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E53" w14:textId="18C11048" w:rsidR="007A51A2" w:rsidRDefault="00C92BEA" w:rsidP="007A51A2">
      <w:pPr>
        <w:framePr w:w="8634" w:h="2075" w:hRule="exact" w:hSpace="187" w:wrap="around" w:vAnchor="page" w:hAnchor="page" w:x="2055" w:y="451" w:anchorLock="1"/>
        <w:shd w:val="solid" w:color="FFFFFF" w:fill="FFFFFF"/>
        <w:jc w:val="right"/>
      </w:pPr>
      <w:r>
        <w:rPr>
          <w:noProof/>
          <w:sz w:val="20"/>
          <w:lang w:val="en-GB" w:eastAsia="en-GB"/>
        </w:rPr>
        <w:drawing>
          <wp:inline distT="0" distB="0" distL="0" distR="0" wp14:anchorId="1C5F640D" wp14:editId="409627D6">
            <wp:extent cx="3438659" cy="1016000"/>
            <wp:effectExtent l="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464367" cy="1023596"/>
                    </a:xfrm>
                    <a:prstGeom prst="rect">
                      <a:avLst/>
                    </a:prstGeom>
                  </pic:spPr>
                </pic:pic>
              </a:graphicData>
            </a:graphic>
          </wp:inline>
        </w:drawing>
      </w:r>
    </w:p>
    <w:p w14:paraId="59C21C65" w14:textId="77777777" w:rsidR="006B673B" w:rsidRDefault="006B673B">
      <w:pPr>
        <w:pStyle w:val="BodyText"/>
        <w:ind w:left="2605"/>
        <w:rPr>
          <w:rFonts w:ascii="Times New Roman"/>
          <w:sz w:val="20"/>
        </w:rPr>
      </w:pPr>
    </w:p>
    <w:p w14:paraId="06C82B28" w14:textId="77777777" w:rsidR="006B673B" w:rsidRDefault="006B673B">
      <w:pPr>
        <w:pStyle w:val="BodyText"/>
        <w:rPr>
          <w:rFonts w:ascii="Times New Roman"/>
          <w:sz w:val="20"/>
        </w:rPr>
      </w:pPr>
    </w:p>
    <w:p w14:paraId="482C568D" w14:textId="77777777" w:rsidR="006B673B" w:rsidRDefault="006B673B">
      <w:pPr>
        <w:pStyle w:val="BodyText"/>
        <w:rPr>
          <w:rFonts w:ascii="Times New Roman"/>
          <w:sz w:val="20"/>
        </w:rPr>
      </w:pPr>
    </w:p>
    <w:p w14:paraId="680141D3" w14:textId="77777777" w:rsidR="006B673B" w:rsidRDefault="006B673B">
      <w:pPr>
        <w:pStyle w:val="BodyText"/>
        <w:rPr>
          <w:rFonts w:ascii="Times New Roman"/>
          <w:sz w:val="20"/>
        </w:rPr>
      </w:pPr>
    </w:p>
    <w:p w14:paraId="13473D5B" w14:textId="77777777" w:rsidR="006B673B" w:rsidRDefault="006B673B">
      <w:pPr>
        <w:pStyle w:val="BodyText"/>
        <w:rPr>
          <w:rFonts w:ascii="Times New Roman"/>
          <w:sz w:val="20"/>
        </w:rPr>
      </w:pPr>
    </w:p>
    <w:p w14:paraId="2F098FA5" w14:textId="77777777" w:rsidR="006B673B" w:rsidRDefault="006B673B">
      <w:pPr>
        <w:pStyle w:val="BodyText"/>
        <w:rPr>
          <w:rFonts w:ascii="Times New Roman"/>
          <w:sz w:val="20"/>
        </w:rPr>
      </w:pPr>
    </w:p>
    <w:p w14:paraId="1CD880A4" w14:textId="77777777" w:rsidR="006B673B" w:rsidRDefault="006B673B">
      <w:pPr>
        <w:pStyle w:val="BodyText"/>
        <w:rPr>
          <w:rFonts w:ascii="Times New Roman"/>
          <w:sz w:val="20"/>
        </w:rPr>
      </w:pPr>
    </w:p>
    <w:p w14:paraId="38CBC2EF" w14:textId="77777777" w:rsidR="006B673B" w:rsidRDefault="006B673B">
      <w:pPr>
        <w:pStyle w:val="BodyText"/>
        <w:rPr>
          <w:rFonts w:ascii="Times New Roman"/>
          <w:sz w:val="20"/>
        </w:rPr>
      </w:pPr>
    </w:p>
    <w:p w14:paraId="7C021CDE" w14:textId="77777777" w:rsidR="006B673B" w:rsidRDefault="006B673B">
      <w:pPr>
        <w:pStyle w:val="BodyText"/>
        <w:rPr>
          <w:rFonts w:ascii="Times New Roman"/>
          <w:sz w:val="20"/>
        </w:rPr>
      </w:pPr>
    </w:p>
    <w:p w14:paraId="781A6CE0" w14:textId="77777777" w:rsidR="006B673B" w:rsidRDefault="006B673B">
      <w:pPr>
        <w:pStyle w:val="BodyText"/>
        <w:rPr>
          <w:rFonts w:ascii="Times New Roman"/>
          <w:sz w:val="20"/>
        </w:rPr>
      </w:pPr>
    </w:p>
    <w:p w14:paraId="28CFD3DF" w14:textId="77777777" w:rsidR="006B673B" w:rsidRDefault="006B673B">
      <w:pPr>
        <w:pStyle w:val="BodyText"/>
        <w:rPr>
          <w:rFonts w:ascii="Times New Roman"/>
          <w:sz w:val="20"/>
        </w:rPr>
      </w:pPr>
    </w:p>
    <w:p w14:paraId="47FFEDA6" w14:textId="77777777" w:rsidR="006B673B" w:rsidRDefault="006B673B">
      <w:pPr>
        <w:pStyle w:val="BodyText"/>
        <w:rPr>
          <w:rFonts w:ascii="Times New Roman"/>
          <w:sz w:val="20"/>
        </w:rPr>
      </w:pPr>
    </w:p>
    <w:p w14:paraId="404CD8C3" w14:textId="77777777" w:rsidR="006B673B" w:rsidRDefault="00E5666B">
      <w:pPr>
        <w:pStyle w:val="Title"/>
        <w:spacing w:before="222"/>
      </w:pPr>
      <w:r>
        <w:rPr>
          <w:color w:val="000099"/>
        </w:rPr>
        <w:t>Our</w:t>
      </w:r>
      <w:r>
        <w:rPr>
          <w:color w:val="000099"/>
          <w:spacing w:val="-1"/>
        </w:rPr>
        <w:t xml:space="preserve"> </w:t>
      </w:r>
      <w:r>
        <w:rPr>
          <w:color w:val="000099"/>
          <w:spacing w:val="-2"/>
        </w:rPr>
        <w:t>promise</w:t>
      </w:r>
    </w:p>
    <w:p w14:paraId="5F249A6A" w14:textId="77777777" w:rsidR="006B673B" w:rsidRDefault="00E5666B">
      <w:pPr>
        <w:pStyle w:val="Title"/>
        <w:ind w:right="817"/>
      </w:pPr>
      <w:r>
        <w:rPr>
          <w:color w:val="000099"/>
        </w:rPr>
        <w:t>to</w:t>
      </w:r>
      <w:r>
        <w:rPr>
          <w:color w:val="000099"/>
          <w:spacing w:val="-1"/>
        </w:rPr>
        <w:t xml:space="preserve"> </w:t>
      </w:r>
      <w:r>
        <w:rPr>
          <w:color w:val="000099"/>
          <w:spacing w:val="-5"/>
        </w:rPr>
        <w:t>you</w:t>
      </w:r>
    </w:p>
    <w:p w14:paraId="1A44ABBA" w14:textId="77777777" w:rsidR="006B673B" w:rsidRDefault="007175F6">
      <w:pPr>
        <w:pStyle w:val="BodyText"/>
        <w:ind w:left="135"/>
        <w:rPr>
          <w:sz w:val="20"/>
        </w:rPr>
      </w:pPr>
      <w:r>
        <w:rPr>
          <w:noProof/>
          <w:sz w:val="20"/>
          <w:lang w:val="en-GB" w:eastAsia="en-GB"/>
        </w:rPr>
        <mc:AlternateContent>
          <mc:Choice Requires="wpg">
            <w:drawing>
              <wp:inline distT="0" distB="0" distL="0" distR="0" wp14:anchorId="115EFC85" wp14:editId="040A4300">
                <wp:extent cx="6408420" cy="187960"/>
                <wp:effectExtent l="0" t="3810" r="0" b="0"/>
                <wp:docPr id="3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187960"/>
                          <a:chOff x="0" y="0"/>
                          <a:chExt cx="10092" cy="296"/>
                        </a:xfrm>
                      </wpg:grpSpPr>
                      <wps:wsp>
                        <wps:cNvPr id="35" name="docshape2"/>
                        <wps:cNvSpPr>
                          <a:spLocks noChangeArrowheads="1"/>
                        </wps:cNvSpPr>
                        <wps:spPr bwMode="auto">
                          <a:xfrm>
                            <a:off x="9" y="9"/>
                            <a:ext cx="10073" cy="276"/>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
                        <wps:cNvSpPr>
                          <a:spLocks/>
                        </wps:cNvSpPr>
                        <wps:spPr bwMode="auto">
                          <a:xfrm>
                            <a:off x="0" y="0"/>
                            <a:ext cx="10092" cy="296"/>
                          </a:xfrm>
                          <a:custGeom>
                            <a:avLst/>
                            <a:gdLst>
                              <a:gd name="T0" fmla="*/ 10 w 10092"/>
                              <a:gd name="T1" fmla="*/ 286 h 296"/>
                              <a:gd name="T2" fmla="*/ 0 w 10092"/>
                              <a:gd name="T3" fmla="*/ 286 h 296"/>
                              <a:gd name="T4" fmla="*/ 0 w 10092"/>
                              <a:gd name="T5" fmla="*/ 295 h 296"/>
                              <a:gd name="T6" fmla="*/ 10 w 10092"/>
                              <a:gd name="T7" fmla="*/ 295 h 296"/>
                              <a:gd name="T8" fmla="*/ 10 w 10092"/>
                              <a:gd name="T9" fmla="*/ 286 h 296"/>
                              <a:gd name="T10" fmla="*/ 10 w 10092"/>
                              <a:gd name="T11" fmla="*/ 0 h 296"/>
                              <a:gd name="T12" fmla="*/ 0 w 10092"/>
                              <a:gd name="T13" fmla="*/ 0 h 296"/>
                              <a:gd name="T14" fmla="*/ 0 w 10092"/>
                              <a:gd name="T15" fmla="*/ 10 h 296"/>
                              <a:gd name="T16" fmla="*/ 0 w 10092"/>
                              <a:gd name="T17" fmla="*/ 286 h 296"/>
                              <a:gd name="T18" fmla="*/ 10 w 10092"/>
                              <a:gd name="T19" fmla="*/ 286 h 296"/>
                              <a:gd name="T20" fmla="*/ 10 w 10092"/>
                              <a:gd name="T21" fmla="*/ 10 h 296"/>
                              <a:gd name="T22" fmla="*/ 10 w 10092"/>
                              <a:gd name="T23" fmla="*/ 0 h 296"/>
                              <a:gd name="T24" fmla="*/ 10092 w 10092"/>
                              <a:gd name="T25" fmla="*/ 286 h 296"/>
                              <a:gd name="T26" fmla="*/ 10082 w 10092"/>
                              <a:gd name="T27" fmla="*/ 286 h 296"/>
                              <a:gd name="T28" fmla="*/ 10 w 10092"/>
                              <a:gd name="T29" fmla="*/ 286 h 296"/>
                              <a:gd name="T30" fmla="*/ 10 w 10092"/>
                              <a:gd name="T31" fmla="*/ 295 h 296"/>
                              <a:gd name="T32" fmla="*/ 10082 w 10092"/>
                              <a:gd name="T33" fmla="*/ 295 h 296"/>
                              <a:gd name="T34" fmla="*/ 10092 w 10092"/>
                              <a:gd name="T35" fmla="*/ 295 h 296"/>
                              <a:gd name="T36" fmla="*/ 10092 w 10092"/>
                              <a:gd name="T37" fmla="*/ 286 h 296"/>
                              <a:gd name="T38" fmla="*/ 10092 w 10092"/>
                              <a:gd name="T39" fmla="*/ 0 h 296"/>
                              <a:gd name="T40" fmla="*/ 10082 w 10092"/>
                              <a:gd name="T41" fmla="*/ 0 h 296"/>
                              <a:gd name="T42" fmla="*/ 10 w 10092"/>
                              <a:gd name="T43" fmla="*/ 0 h 296"/>
                              <a:gd name="T44" fmla="*/ 10 w 10092"/>
                              <a:gd name="T45" fmla="*/ 10 h 296"/>
                              <a:gd name="T46" fmla="*/ 10082 w 10092"/>
                              <a:gd name="T47" fmla="*/ 10 h 296"/>
                              <a:gd name="T48" fmla="*/ 10082 w 10092"/>
                              <a:gd name="T49" fmla="*/ 286 h 296"/>
                              <a:gd name="T50" fmla="*/ 10092 w 10092"/>
                              <a:gd name="T51" fmla="*/ 286 h 296"/>
                              <a:gd name="T52" fmla="*/ 10092 w 10092"/>
                              <a:gd name="T53" fmla="*/ 10 h 296"/>
                              <a:gd name="T54" fmla="*/ 10092 w 10092"/>
                              <a:gd name="T55"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092" h="296">
                                <a:moveTo>
                                  <a:pt x="10" y="286"/>
                                </a:moveTo>
                                <a:lnTo>
                                  <a:pt x="0" y="286"/>
                                </a:lnTo>
                                <a:lnTo>
                                  <a:pt x="0" y="295"/>
                                </a:lnTo>
                                <a:lnTo>
                                  <a:pt x="10" y="295"/>
                                </a:lnTo>
                                <a:lnTo>
                                  <a:pt x="10" y="286"/>
                                </a:lnTo>
                                <a:close/>
                                <a:moveTo>
                                  <a:pt x="10" y="0"/>
                                </a:moveTo>
                                <a:lnTo>
                                  <a:pt x="0" y="0"/>
                                </a:lnTo>
                                <a:lnTo>
                                  <a:pt x="0" y="10"/>
                                </a:lnTo>
                                <a:lnTo>
                                  <a:pt x="0" y="286"/>
                                </a:lnTo>
                                <a:lnTo>
                                  <a:pt x="10" y="286"/>
                                </a:lnTo>
                                <a:lnTo>
                                  <a:pt x="10" y="10"/>
                                </a:lnTo>
                                <a:lnTo>
                                  <a:pt x="10" y="0"/>
                                </a:lnTo>
                                <a:close/>
                                <a:moveTo>
                                  <a:pt x="10092" y="286"/>
                                </a:moveTo>
                                <a:lnTo>
                                  <a:pt x="10082" y="286"/>
                                </a:lnTo>
                                <a:lnTo>
                                  <a:pt x="10" y="286"/>
                                </a:lnTo>
                                <a:lnTo>
                                  <a:pt x="10" y="295"/>
                                </a:lnTo>
                                <a:lnTo>
                                  <a:pt x="10082" y="295"/>
                                </a:lnTo>
                                <a:lnTo>
                                  <a:pt x="10092" y="295"/>
                                </a:lnTo>
                                <a:lnTo>
                                  <a:pt x="10092" y="286"/>
                                </a:lnTo>
                                <a:close/>
                                <a:moveTo>
                                  <a:pt x="10092" y="0"/>
                                </a:moveTo>
                                <a:lnTo>
                                  <a:pt x="10082" y="0"/>
                                </a:lnTo>
                                <a:lnTo>
                                  <a:pt x="10" y="0"/>
                                </a:lnTo>
                                <a:lnTo>
                                  <a:pt x="10" y="10"/>
                                </a:lnTo>
                                <a:lnTo>
                                  <a:pt x="10082" y="10"/>
                                </a:lnTo>
                                <a:lnTo>
                                  <a:pt x="10082" y="286"/>
                                </a:lnTo>
                                <a:lnTo>
                                  <a:pt x="10092" y="286"/>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22FC01" id="docshapegroup1" o:spid="_x0000_s1026" style="width:504.6pt;height:14.8pt;mso-position-horizontal-relative:char;mso-position-vertical-relative:line" coordsize="1009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">
                <v:rect id="docshape2" o:spid="_x0000_s1027" style="position:absolute;left:9;top:9;width:1007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" fillcolor="#009" stroked="f"/>
                <v:shape id="docshape3" o:spid="_x0000_s1028" style="position:absolute;width:10092;height:296;visibility:visible;mso-wrap-style:square;v-text-anchor:top" coordsize="1009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" path="m10,286l,286r,9l10,295r,-9xm10,l,,,10,,286r10,l10,10,10,xm10092,286r-10,l10,286r,9l10082,295r10,l10092,286xm10092,r-10,l10,r,10l10082,10r,276l10092,286r,-276l10092,xe" fillcolor="black" stroked="f">
                  <v:path arrowok="t" o:connecttype="custom" o:connectlocs="10,286;0,286;0,295;10,295;10,286;10,0;0,0;0,10;0,286;10,286;10,10;10,0;10092,286;10082,286;10,286;10,295;10082,295;10092,295;10092,286;10092,0;10082,0;10,0;10,10;10082,10;10082,286;10092,286;10092,10;10092,0" o:connectangles="0,0,0,0,0,0,0,0,0,0,0,0,0,0,0,0,0,0,0,0,0,0,0,0,0,0,0,0"/>
                </v:shape>
                <w10:anchorlock/>
              </v:group>
            </w:pict>
          </mc:Fallback>
        </mc:AlternateContent>
      </w:r>
    </w:p>
    <w:p w14:paraId="577CC287" w14:textId="77777777" w:rsidR="006B673B" w:rsidRDefault="006B673B">
      <w:pPr>
        <w:pStyle w:val="BodyText"/>
        <w:rPr>
          <w:b/>
          <w:sz w:val="20"/>
        </w:rPr>
      </w:pPr>
    </w:p>
    <w:p w14:paraId="683FAB94" w14:textId="77777777" w:rsidR="006B673B" w:rsidRDefault="006B673B">
      <w:pPr>
        <w:pStyle w:val="BodyText"/>
        <w:rPr>
          <w:b/>
          <w:sz w:val="20"/>
        </w:rPr>
      </w:pPr>
    </w:p>
    <w:p w14:paraId="6DA6343D" w14:textId="77777777" w:rsidR="006B673B" w:rsidRDefault="006B673B">
      <w:pPr>
        <w:pStyle w:val="BodyText"/>
        <w:spacing w:before="7"/>
        <w:rPr>
          <w:b/>
          <w:sz w:val="29"/>
        </w:rPr>
      </w:pPr>
    </w:p>
    <w:p w14:paraId="1C2F0272" w14:textId="6A3542AB" w:rsidR="006B673B" w:rsidRDefault="009D56EE">
      <w:pPr>
        <w:spacing w:before="88"/>
        <w:ind w:right="814"/>
        <w:jc w:val="right"/>
        <w:rPr>
          <w:b/>
          <w:color w:val="000099"/>
          <w:sz w:val="40"/>
        </w:rPr>
      </w:pPr>
      <w:r>
        <w:rPr>
          <w:b/>
          <w:color w:val="000099"/>
          <w:sz w:val="40"/>
        </w:rPr>
        <w:t>Scottish Land Court</w:t>
      </w:r>
      <w:r w:rsidR="004A1597">
        <w:rPr>
          <w:b/>
          <w:color w:val="000099"/>
          <w:sz w:val="40"/>
        </w:rPr>
        <w:t xml:space="preserve"> and</w:t>
      </w:r>
    </w:p>
    <w:p w14:paraId="63FB1FE7" w14:textId="7BDF8FD1" w:rsidR="00C92BEA" w:rsidRDefault="00C92BEA">
      <w:pPr>
        <w:spacing w:before="88"/>
        <w:ind w:right="814"/>
        <w:jc w:val="right"/>
        <w:rPr>
          <w:b/>
          <w:sz w:val="40"/>
        </w:rPr>
      </w:pPr>
      <w:r>
        <w:rPr>
          <w:b/>
          <w:color w:val="000099"/>
          <w:sz w:val="40"/>
        </w:rPr>
        <w:t>Lands Tribunal for Scotland</w:t>
      </w:r>
    </w:p>
    <w:p w14:paraId="527D93AC" w14:textId="77777777" w:rsidR="006B673B" w:rsidRDefault="00EC3E24">
      <w:pPr>
        <w:spacing w:before="1"/>
        <w:ind w:right="813"/>
        <w:jc w:val="right"/>
        <w:rPr>
          <w:b/>
          <w:sz w:val="40"/>
        </w:rPr>
      </w:pPr>
      <w:r>
        <w:rPr>
          <w:b/>
          <w:color w:val="000099"/>
          <w:sz w:val="40"/>
        </w:rPr>
        <w:t>Customer</w:t>
      </w:r>
      <w:r w:rsidR="00E5666B">
        <w:rPr>
          <w:b/>
          <w:color w:val="000099"/>
          <w:spacing w:val="-2"/>
          <w:sz w:val="40"/>
        </w:rPr>
        <w:t xml:space="preserve"> Charter</w:t>
      </w:r>
    </w:p>
    <w:p w14:paraId="36971988" w14:textId="77777777" w:rsidR="006B673B" w:rsidRDefault="006B673B">
      <w:pPr>
        <w:pStyle w:val="BodyText"/>
        <w:rPr>
          <w:b/>
          <w:sz w:val="44"/>
        </w:rPr>
      </w:pPr>
    </w:p>
    <w:p w14:paraId="5DBB4D66" w14:textId="77777777" w:rsidR="006B673B" w:rsidRDefault="006B673B">
      <w:pPr>
        <w:pStyle w:val="BodyText"/>
        <w:rPr>
          <w:b/>
          <w:sz w:val="44"/>
        </w:rPr>
      </w:pPr>
    </w:p>
    <w:p w14:paraId="75951778" w14:textId="77777777" w:rsidR="006B673B" w:rsidRDefault="006B673B">
      <w:pPr>
        <w:pStyle w:val="BodyText"/>
        <w:rPr>
          <w:b/>
          <w:sz w:val="44"/>
        </w:rPr>
      </w:pPr>
    </w:p>
    <w:p w14:paraId="73B2597E" w14:textId="77777777" w:rsidR="006B673B" w:rsidRDefault="006B673B">
      <w:pPr>
        <w:pStyle w:val="BodyText"/>
        <w:rPr>
          <w:b/>
          <w:sz w:val="44"/>
        </w:rPr>
      </w:pPr>
    </w:p>
    <w:p w14:paraId="1C201D34" w14:textId="77777777" w:rsidR="006B673B" w:rsidRDefault="006B673B">
      <w:pPr>
        <w:pStyle w:val="BodyText"/>
        <w:spacing w:before="9"/>
        <w:rPr>
          <w:b/>
          <w:sz w:val="63"/>
        </w:rPr>
      </w:pPr>
    </w:p>
    <w:p w14:paraId="170D130F" w14:textId="6DC90A72" w:rsidR="006B673B" w:rsidRDefault="009D7568">
      <w:pPr>
        <w:pStyle w:val="Heading2"/>
        <w:spacing w:before="0"/>
        <w:ind w:left="0" w:right="815"/>
        <w:jc w:val="right"/>
      </w:pPr>
      <w:r>
        <w:rPr>
          <w:color w:val="000099"/>
        </w:rPr>
        <w:t>October</w:t>
      </w:r>
      <w:r w:rsidR="00214764">
        <w:rPr>
          <w:color w:val="000099"/>
        </w:rPr>
        <w:t xml:space="preserve"> 2025</w:t>
      </w:r>
    </w:p>
    <w:p w14:paraId="6BA0DEA5" w14:textId="77777777" w:rsidR="006B673B" w:rsidRDefault="006B673B">
      <w:pPr>
        <w:jc w:val="right"/>
        <w:sectPr w:rsidR="006B673B">
          <w:type w:val="continuous"/>
          <w:pgSz w:w="12240" w:h="15840"/>
          <w:pgMar w:top="1440" w:right="620" w:bottom="280" w:left="580" w:header="720" w:footer="720" w:gutter="0"/>
          <w:cols w:space="720"/>
        </w:sectPr>
      </w:pPr>
    </w:p>
    <w:p w14:paraId="158A42A0" w14:textId="77777777" w:rsidR="006B673B" w:rsidRDefault="006B673B">
      <w:pPr>
        <w:pStyle w:val="BodyText"/>
        <w:rPr>
          <w:b/>
          <w:sz w:val="20"/>
        </w:rPr>
      </w:pPr>
    </w:p>
    <w:p w14:paraId="742AB024" w14:textId="77777777" w:rsidR="006B673B" w:rsidRDefault="006B673B">
      <w:pPr>
        <w:pStyle w:val="BodyText"/>
        <w:rPr>
          <w:b/>
          <w:sz w:val="28"/>
        </w:rPr>
      </w:pPr>
    </w:p>
    <w:p w14:paraId="59B9DACE" w14:textId="700D6656" w:rsidR="00186E76" w:rsidRDefault="00EC3E24" w:rsidP="004A1597">
      <w:pPr>
        <w:pStyle w:val="BodyText"/>
        <w:spacing w:line="360" w:lineRule="auto"/>
        <w:ind w:left="140" w:right="164"/>
      </w:pPr>
      <w:r>
        <w:t>The Supreme Courts are part of the Scottish Courts and Tribunals Service</w:t>
      </w:r>
      <w:r w:rsidR="00517968">
        <w:t xml:space="preserve"> (SCTS)</w:t>
      </w:r>
      <w:r>
        <w:t xml:space="preserve"> and are the superior courts in Scotland. They consist of the Court of Session, the High Court of Justiciary, the Sheriff Appeal Court and the Scottish Land Court</w:t>
      </w:r>
      <w:r w:rsidR="00143962">
        <w:t>.</w:t>
      </w:r>
      <w:r w:rsidR="00DA2852">
        <w:t xml:space="preserve"> </w:t>
      </w:r>
      <w:r w:rsidR="00143962" w:rsidRPr="00096307">
        <w:t>The Scottish Land Court staff also provide administrative support to the Lands Tribunal for Scotland.</w:t>
      </w:r>
    </w:p>
    <w:p w14:paraId="0B216F49" w14:textId="77777777" w:rsidR="00186E76" w:rsidRDefault="00186E76" w:rsidP="004A1597">
      <w:pPr>
        <w:pStyle w:val="BodyText"/>
        <w:spacing w:line="360" w:lineRule="auto"/>
        <w:ind w:left="140" w:right="164"/>
      </w:pPr>
    </w:p>
    <w:p w14:paraId="02140E6C" w14:textId="031ADB96" w:rsidR="00C92BEA" w:rsidRDefault="00EC3E24" w:rsidP="004A1597">
      <w:pPr>
        <w:pStyle w:val="BodyText"/>
        <w:spacing w:line="360" w:lineRule="auto"/>
        <w:ind w:left="140" w:right="164"/>
      </w:pPr>
      <w:r>
        <w:t>The Scottish Land Court deals with a range of disputes including disputes between landlords and tenants in agriculture and crofting.</w:t>
      </w:r>
      <w:r w:rsidR="00186E76">
        <w:t xml:space="preserve">  </w:t>
      </w:r>
      <w:r w:rsidR="00C92BEA">
        <w:t xml:space="preserve">The </w:t>
      </w:r>
      <w:r w:rsidR="00C92BEA" w:rsidRPr="00C92BEA">
        <w:t xml:space="preserve">Lands Tribunal for Scotland has statutory power to deal with various </w:t>
      </w:r>
      <w:r w:rsidR="00C92BEA">
        <w:t>other</w:t>
      </w:r>
      <w:r w:rsidR="00C92BEA" w:rsidRPr="00C92BEA">
        <w:t xml:space="preserve"> dispute</w:t>
      </w:r>
      <w:r w:rsidR="00C92BEA">
        <w:t>s</w:t>
      </w:r>
      <w:r w:rsidR="00C92BEA" w:rsidRPr="00C92BEA">
        <w:t xml:space="preserve"> involving land or property</w:t>
      </w:r>
      <w:r w:rsidR="00186E76">
        <w:t xml:space="preserve"> and</w:t>
      </w:r>
      <w:r w:rsidR="00C92BEA" w:rsidRPr="00C92BEA">
        <w:t xml:space="preserve"> works in much the same way as an ordinary civil court</w:t>
      </w:r>
      <w:r w:rsidR="00186E76">
        <w:t xml:space="preserve">.  </w:t>
      </w:r>
    </w:p>
    <w:p w14:paraId="38786723" w14:textId="77777777" w:rsidR="00186E76" w:rsidRDefault="00186E76" w:rsidP="00DA2852">
      <w:pPr>
        <w:pStyle w:val="BodyText"/>
        <w:spacing w:before="92"/>
        <w:ind w:left="140" w:right="164"/>
      </w:pPr>
    </w:p>
    <w:p w14:paraId="0BC178E1" w14:textId="77777777" w:rsidR="00143962" w:rsidRDefault="00E5666B" w:rsidP="00143962">
      <w:pPr>
        <w:pStyle w:val="BodyText"/>
        <w:spacing w:before="92" w:line="360" w:lineRule="auto"/>
        <w:ind w:left="140" w:right="164"/>
      </w:pPr>
      <w:r>
        <w:t>Our</w:t>
      </w:r>
      <w:r>
        <w:rPr>
          <w:spacing w:val="-2"/>
        </w:rPr>
        <w:t xml:space="preserve"> </w:t>
      </w:r>
      <w:r w:rsidR="00EC3E24">
        <w:t>Customer</w:t>
      </w:r>
      <w:r>
        <w:rPr>
          <w:spacing w:val="-2"/>
        </w:rPr>
        <w:t xml:space="preserve"> </w:t>
      </w:r>
      <w:r>
        <w:t>Charter</w:t>
      </w:r>
      <w:r>
        <w:rPr>
          <w:spacing w:val="-2"/>
        </w:rPr>
        <w:t xml:space="preserve"> </w:t>
      </w:r>
      <w:r>
        <w:t>sets</w:t>
      </w:r>
      <w:r>
        <w:rPr>
          <w:spacing w:val="-6"/>
        </w:rPr>
        <w:t xml:space="preserve"> </w:t>
      </w:r>
      <w:r>
        <w:t>out</w:t>
      </w:r>
      <w:r>
        <w:rPr>
          <w:spacing w:val="-4"/>
        </w:rPr>
        <w:t xml:space="preserve"> </w:t>
      </w:r>
      <w:r>
        <w:t>our</w:t>
      </w:r>
      <w:r>
        <w:rPr>
          <w:spacing w:val="-2"/>
        </w:rPr>
        <w:t xml:space="preserve"> </w:t>
      </w:r>
      <w:r>
        <w:t>standards</w:t>
      </w:r>
      <w:r>
        <w:rPr>
          <w:spacing w:val="-2"/>
        </w:rPr>
        <w:t xml:space="preserve"> </w:t>
      </w:r>
      <w:r>
        <w:t>of</w:t>
      </w:r>
      <w:r>
        <w:rPr>
          <w:spacing w:val="-2"/>
        </w:rPr>
        <w:t xml:space="preserve"> </w:t>
      </w:r>
      <w:r>
        <w:t xml:space="preserve">service in </w:t>
      </w:r>
      <w:r w:rsidR="00B80C16">
        <w:t>the Scottish Land Court</w:t>
      </w:r>
      <w:r>
        <w:t xml:space="preserve"> and </w:t>
      </w:r>
      <w:r w:rsidR="00186E76">
        <w:t xml:space="preserve">the Lands Tribunal for Scotland and </w:t>
      </w:r>
      <w:r>
        <w:t>our commitments to you.</w:t>
      </w:r>
      <w:r w:rsidR="00143962">
        <w:t xml:space="preserve"> Some of these will apply to other courts or tribunals too.</w:t>
      </w:r>
    </w:p>
    <w:p w14:paraId="4476017D" w14:textId="77777777" w:rsidR="006B673B" w:rsidRDefault="006B673B">
      <w:pPr>
        <w:pStyle w:val="BodyText"/>
        <w:spacing w:before="1"/>
        <w:rPr>
          <w:sz w:val="36"/>
        </w:rPr>
      </w:pPr>
    </w:p>
    <w:p w14:paraId="7E2401E8" w14:textId="431CEC05" w:rsidR="006B673B" w:rsidRDefault="00E5666B">
      <w:pPr>
        <w:pStyle w:val="BodyText"/>
        <w:spacing w:before="1" w:line="360" w:lineRule="auto"/>
        <w:ind w:left="140" w:right="164"/>
      </w:pPr>
      <w:r>
        <w:t>We recognise that attending court</w:t>
      </w:r>
      <w:r w:rsidR="00DA2852">
        <w:t xml:space="preserve"> or a tribunal</w:t>
      </w:r>
      <w:r>
        <w:t xml:space="preserve"> is an unfamiliar experience for many people. We want to provide information</w:t>
      </w:r>
      <w:r>
        <w:rPr>
          <w:spacing w:val="-5"/>
        </w:rPr>
        <w:t xml:space="preserve"> </w:t>
      </w:r>
      <w:r>
        <w:t>that</w:t>
      </w:r>
      <w:r>
        <w:rPr>
          <w:spacing w:val="-3"/>
        </w:rPr>
        <w:t xml:space="preserve"> </w:t>
      </w:r>
      <w:r>
        <w:t>helps</w:t>
      </w:r>
      <w:r>
        <w:rPr>
          <w:spacing w:val="-5"/>
        </w:rPr>
        <w:t xml:space="preserve"> </w:t>
      </w:r>
      <w:r>
        <w:t>you to</w:t>
      </w:r>
      <w:r>
        <w:rPr>
          <w:spacing w:val="-1"/>
        </w:rPr>
        <w:t xml:space="preserve"> </w:t>
      </w:r>
      <w:r>
        <w:t>access</w:t>
      </w:r>
      <w:r>
        <w:rPr>
          <w:spacing w:val="-2"/>
        </w:rPr>
        <w:t xml:space="preserve"> </w:t>
      </w:r>
      <w:r>
        <w:t>our</w:t>
      </w:r>
      <w:r>
        <w:rPr>
          <w:spacing w:val="-3"/>
        </w:rPr>
        <w:t xml:space="preserve"> </w:t>
      </w:r>
      <w:r>
        <w:t>services</w:t>
      </w:r>
      <w:r>
        <w:rPr>
          <w:spacing w:val="-2"/>
        </w:rPr>
        <w:t xml:space="preserve"> </w:t>
      </w:r>
      <w:r>
        <w:t>and</w:t>
      </w:r>
      <w:r>
        <w:rPr>
          <w:spacing w:val="-3"/>
        </w:rPr>
        <w:t xml:space="preserve"> </w:t>
      </w:r>
      <w:r>
        <w:t>understand</w:t>
      </w:r>
      <w:r>
        <w:rPr>
          <w:spacing w:val="-3"/>
        </w:rPr>
        <w:t xml:space="preserve"> </w:t>
      </w:r>
      <w:r>
        <w:t>court</w:t>
      </w:r>
      <w:r w:rsidR="00DA2852">
        <w:t xml:space="preserve"> and tribunal</w:t>
      </w:r>
      <w:r>
        <w:rPr>
          <w:spacing w:val="-3"/>
        </w:rPr>
        <w:t xml:space="preserve"> </w:t>
      </w:r>
      <w:r>
        <w:t>proceedings.</w:t>
      </w:r>
      <w:r>
        <w:rPr>
          <w:spacing w:val="-3"/>
        </w:rPr>
        <w:t xml:space="preserve"> </w:t>
      </w:r>
      <w:r>
        <w:t>You</w:t>
      </w:r>
      <w:r>
        <w:rPr>
          <w:spacing w:val="-3"/>
        </w:rPr>
        <w:t xml:space="preserve"> </w:t>
      </w:r>
      <w:r>
        <w:t>should</w:t>
      </w:r>
      <w:r>
        <w:rPr>
          <w:spacing w:val="-7"/>
        </w:rPr>
        <w:t xml:space="preserve"> </w:t>
      </w:r>
      <w:r>
        <w:t>feel confident that we will listen to you, provide you with accurate and relevant information and treat you with courtesy and consideration at all times.</w:t>
      </w:r>
    </w:p>
    <w:p w14:paraId="466A17E5" w14:textId="77777777" w:rsidR="006B673B" w:rsidRDefault="006B673B">
      <w:pPr>
        <w:pStyle w:val="BodyText"/>
        <w:spacing w:before="11"/>
        <w:rPr>
          <w:sz w:val="35"/>
        </w:rPr>
      </w:pPr>
    </w:p>
    <w:p w14:paraId="6F237458" w14:textId="32DE11C4" w:rsidR="006B673B" w:rsidRDefault="00E5666B">
      <w:pPr>
        <w:pStyle w:val="BodyText"/>
        <w:spacing w:line="360" w:lineRule="auto"/>
        <w:ind w:left="140" w:right="164"/>
      </w:pPr>
      <w:r>
        <w:t>We provide information about court</w:t>
      </w:r>
      <w:r w:rsidR="00DA2852">
        <w:t xml:space="preserve"> and tribunal</w:t>
      </w:r>
      <w:r>
        <w:t xml:space="preserve"> procedures and coming to court</w:t>
      </w:r>
      <w:r w:rsidR="00DA2852">
        <w:t xml:space="preserve"> or a tribunal</w:t>
      </w:r>
      <w:r>
        <w:t>.</w:t>
      </w:r>
      <w:r>
        <w:rPr>
          <w:spacing w:val="-9"/>
        </w:rPr>
        <w:t xml:space="preserve"> </w:t>
      </w:r>
      <w:r>
        <w:t>We</w:t>
      </w:r>
      <w:r>
        <w:rPr>
          <w:spacing w:val="-4"/>
        </w:rPr>
        <w:t xml:space="preserve"> </w:t>
      </w:r>
      <w:r>
        <w:t>cannot</w:t>
      </w:r>
      <w:r>
        <w:rPr>
          <w:spacing w:val="-4"/>
        </w:rPr>
        <w:t xml:space="preserve"> </w:t>
      </w:r>
      <w:r>
        <w:t>give</w:t>
      </w:r>
      <w:r>
        <w:rPr>
          <w:spacing w:val="-2"/>
        </w:rPr>
        <w:t xml:space="preserve"> </w:t>
      </w:r>
      <w:r>
        <w:t>legal</w:t>
      </w:r>
      <w:r>
        <w:rPr>
          <w:spacing w:val="-3"/>
        </w:rPr>
        <w:t xml:space="preserve"> </w:t>
      </w:r>
      <w:r>
        <w:t>advice</w:t>
      </w:r>
      <w:r>
        <w:rPr>
          <w:spacing w:val="-2"/>
        </w:rPr>
        <w:t xml:space="preserve"> </w:t>
      </w:r>
      <w:r>
        <w:t>or</w:t>
      </w:r>
      <w:r>
        <w:rPr>
          <w:spacing w:val="-2"/>
        </w:rPr>
        <w:t xml:space="preserve"> </w:t>
      </w:r>
      <w:r>
        <w:t>comment</w:t>
      </w:r>
      <w:r>
        <w:rPr>
          <w:spacing w:val="-4"/>
        </w:rPr>
        <w:t xml:space="preserve"> </w:t>
      </w:r>
      <w:r>
        <w:t>on</w:t>
      </w:r>
      <w:r>
        <w:rPr>
          <w:spacing w:val="-4"/>
        </w:rPr>
        <w:t xml:space="preserve"> </w:t>
      </w:r>
      <w:r>
        <w:t>judicial</w:t>
      </w:r>
      <w:r>
        <w:rPr>
          <w:spacing w:val="-3"/>
        </w:rPr>
        <w:t xml:space="preserve"> </w:t>
      </w:r>
      <w:r>
        <w:t>decisions.</w:t>
      </w:r>
      <w:r>
        <w:rPr>
          <w:spacing w:val="-2"/>
        </w:rPr>
        <w:t xml:space="preserve"> </w:t>
      </w:r>
      <w:r>
        <w:t>If</w:t>
      </w:r>
      <w:r>
        <w:rPr>
          <w:spacing w:val="-2"/>
        </w:rPr>
        <w:t xml:space="preserve"> </w:t>
      </w:r>
      <w:r>
        <w:t>we</w:t>
      </w:r>
      <w:r>
        <w:rPr>
          <w:spacing w:val="-2"/>
        </w:rPr>
        <w:t xml:space="preserve"> </w:t>
      </w:r>
      <w:r>
        <w:t>are</w:t>
      </w:r>
      <w:r>
        <w:rPr>
          <w:spacing w:val="-2"/>
        </w:rPr>
        <w:t xml:space="preserve"> </w:t>
      </w:r>
      <w:r>
        <w:t>unable</w:t>
      </w:r>
      <w:r>
        <w:rPr>
          <w:spacing w:val="-4"/>
        </w:rPr>
        <w:t xml:space="preserve"> </w:t>
      </w:r>
      <w:r>
        <w:t>to</w:t>
      </w:r>
      <w:r>
        <w:rPr>
          <w:spacing w:val="-2"/>
        </w:rPr>
        <w:t xml:space="preserve"> </w:t>
      </w:r>
      <w:r>
        <w:t>provide you with advice, information or a particular service we will explain why.</w:t>
      </w:r>
    </w:p>
    <w:p w14:paraId="3E335119" w14:textId="77777777" w:rsidR="006B673B" w:rsidRDefault="006B673B">
      <w:pPr>
        <w:pStyle w:val="BodyText"/>
        <w:rPr>
          <w:sz w:val="36"/>
        </w:rPr>
      </w:pPr>
    </w:p>
    <w:p w14:paraId="51BB131C" w14:textId="4144363B" w:rsidR="00D171A3" w:rsidRDefault="00E5666B" w:rsidP="00943878">
      <w:pPr>
        <w:pStyle w:val="BodyText"/>
        <w:spacing w:line="360" w:lineRule="auto"/>
        <w:ind w:left="140" w:right="164"/>
        <w:rPr>
          <w:spacing w:val="-5"/>
        </w:rPr>
      </w:pPr>
      <w:r>
        <w:t>More</w:t>
      </w:r>
      <w:r>
        <w:rPr>
          <w:spacing w:val="-3"/>
        </w:rPr>
        <w:t xml:space="preserve"> </w:t>
      </w:r>
      <w:r>
        <w:t>information</w:t>
      </w:r>
      <w:r>
        <w:rPr>
          <w:spacing w:val="-3"/>
        </w:rPr>
        <w:t xml:space="preserve"> </w:t>
      </w:r>
      <w:r>
        <w:t>about</w:t>
      </w:r>
      <w:r>
        <w:rPr>
          <w:spacing w:val="-3"/>
        </w:rPr>
        <w:t xml:space="preserve"> </w:t>
      </w:r>
      <w:r>
        <w:t>the</w:t>
      </w:r>
      <w:r>
        <w:rPr>
          <w:spacing w:val="-5"/>
        </w:rPr>
        <w:t xml:space="preserve"> </w:t>
      </w:r>
      <w:r w:rsidR="00943878">
        <w:rPr>
          <w:spacing w:val="-5"/>
        </w:rPr>
        <w:t xml:space="preserve">Scottish Land Court </w:t>
      </w:r>
      <w:r w:rsidR="00186E76">
        <w:rPr>
          <w:spacing w:val="-5"/>
        </w:rPr>
        <w:t xml:space="preserve">and the Lands Tribunal for Scotland </w:t>
      </w:r>
      <w:r w:rsidR="00943878">
        <w:rPr>
          <w:spacing w:val="-5"/>
        </w:rPr>
        <w:t>can be found on our website</w:t>
      </w:r>
      <w:r w:rsidR="00186E76">
        <w:rPr>
          <w:spacing w:val="-5"/>
        </w:rPr>
        <w:t>s</w:t>
      </w:r>
      <w:r w:rsidR="00943878">
        <w:rPr>
          <w:spacing w:val="-5"/>
        </w:rPr>
        <w:t xml:space="preserve"> </w:t>
      </w:r>
    </w:p>
    <w:p w14:paraId="10D8E9A6" w14:textId="233A9551" w:rsidR="006B673B" w:rsidRDefault="00943878" w:rsidP="00943878">
      <w:pPr>
        <w:pStyle w:val="BodyText"/>
        <w:spacing w:line="360" w:lineRule="auto"/>
        <w:ind w:left="140" w:right="164"/>
        <w:rPr>
          <w:rStyle w:val="Hyperlink"/>
        </w:rPr>
      </w:pPr>
      <w:hyperlink r:id="rId9" w:history="1">
        <w:r>
          <w:rPr>
            <w:rStyle w:val="Hyperlink"/>
          </w:rPr>
          <w:t>www.scottish-land-court.org.uk</w:t>
        </w:r>
      </w:hyperlink>
    </w:p>
    <w:p w14:paraId="197F01A5" w14:textId="1C04BD24" w:rsidR="00186E76" w:rsidRDefault="004D2847" w:rsidP="00943878">
      <w:pPr>
        <w:pStyle w:val="BodyText"/>
        <w:spacing w:line="360" w:lineRule="auto"/>
        <w:ind w:left="140" w:right="164"/>
        <w:sectPr w:rsidR="00186E76">
          <w:headerReference w:type="default" r:id="rId10"/>
          <w:footerReference w:type="default" r:id="rId11"/>
          <w:pgSz w:w="12240" w:h="15840"/>
          <w:pgMar w:top="1580" w:right="620" w:bottom="960" w:left="580" w:header="1282" w:footer="773" w:gutter="0"/>
          <w:pgNumType w:start="1"/>
          <w:cols w:space="720"/>
        </w:sectPr>
      </w:pPr>
      <w:hyperlink r:id="rId12" w:history="1">
        <w:r>
          <w:rPr>
            <w:rStyle w:val="Hyperlink"/>
          </w:rPr>
          <w:t>www.lands-tribunal-scotland.org.uk</w:t>
        </w:r>
      </w:hyperlink>
    </w:p>
    <w:p w14:paraId="6C883BED" w14:textId="77777777" w:rsidR="006B673B" w:rsidRDefault="006B673B">
      <w:pPr>
        <w:pStyle w:val="BodyText"/>
        <w:rPr>
          <w:sz w:val="20"/>
        </w:rPr>
      </w:pPr>
    </w:p>
    <w:p w14:paraId="416FDCE6" w14:textId="77777777" w:rsidR="006B673B" w:rsidRDefault="006B673B">
      <w:pPr>
        <w:pStyle w:val="BodyText"/>
        <w:rPr>
          <w:sz w:val="20"/>
        </w:rPr>
      </w:pPr>
    </w:p>
    <w:p w14:paraId="7B7A294F" w14:textId="77777777" w:rsidR="006B673B" w:rsidRDefault="006B673B">
      <w:pPr>
        <w:pStyle w:val="BodyText"/>
        <w:spacing w:before="5"/>
        <w:rPr>
          <w:sz w:val="21"/>
        </w:rPr>
      </w:pPr>
    </w:p>
    <w:p w14:paraId="5713BF35" w14:textId="77777777" w:rsidR="00522D0E" w:rsidRPr="00B8094A" w:rsidRDefault="00522D0E" w:rsidP="00F4626C">
      <w:pPr>
        <w:pStyle w:val="BodyText"/>
        <w:spacing w:line="360" w:lineRule="auto"/>
        <w:ind w:left="142" w:right="164"/>
      </w:pPr>
      <w:r w:rsidRPr="00B8094A">
        <w:t>The Scottish Courts and Tribunals Service (SCTS) is a non-ministerial department established by the Judiciary and Courts (Scotland) Act 2008. Its statutory function is to provide administrative support to the Scottish courts, devolved tribunals and the Office of the Public Guardian (OPG). On 1 April 2015 SCTS became responsible for the administration of Scotland’s devolved tribunals.</w:t>
      </w:r>
    </w:p>
    <w:p w14:paraId="7CB9CF93" w14:textId="77777777" w:rsidR="00522D0E" w:rsidRPr="00B8094A" w:rsidRDefault="00522D0E" w:rsidP="00F4626C">
      <w:pPr>
        <w:pStyle w:val="BodyText"/>
        <w:spacing w:line="360" w:lineRule="auto"/>
        <w:ind w:left="142" w:right="164"/>
      </w:pPr>
    </w:p>
    <w:p w14:paraId="7F5D3B80" w14:textId="633EDE2A" w:rsidR="00522D0E" w:rsidRPr="00B8094A" w:rsidRDefault="00522D0E" w:rsidP="00F4626C">
      <w:pPr>
        <w:pStyle w:val="BodyText"/>
        <w:spacing w:line="360" w:lineRule="auto"/>
        <w:ind w:left="142" w:right="164"/>
      </w:pPr>
      <w:r w:rsidRPr="00B8094A">
        <w:t>In addition to administering Scotland’s courts and tribunals, SCTS supports the Office of the Public Guardian and Accountant of Court. The OPG provides guidance and undertakes investigations to protect vulnerable people under the terms of the Adults with Incapacity (Scotland) Act 2000. The Public Guardian is also the Accountant of Court.</w:t>
      </w:r>
      <w:r w:rsidR="00347082">
        <w:rPr>
          <w:rStyle w:val="FootnoteReference"/>
        </w:rPr>
        <w:footnoteReference w:id="1"/>
      </w:r>
    </w:p>
    <w:p w14:paraId="36C09C81" w14:textId="77777777" w:rsidR="00522D0E" w:rsidRPr="00B8094A" w:rsidRDefault="00522D0E" w:rsidP="00F4626C">
      <w:pPr>
        <w:pStyle w:val="BodyText"/>
        <w:spacing w:line="360" w:lineRule="auto"/>
        <w:ind w:left="142" w:right="164"/>
      </w:pPr>
    </w:p>
    <w:p w14:paraId="1640D636" w14:textId="77777777" w:rsidR="00522D0E" w:rsidRPr="00B8094A" w:rsidRDefault="00522D0E" w:rsidP="00F4626C">
      <w:pPr>
        <w:pStyle w:val="BodyText"/>
        <w:spacing w:line="360" w:lineRule="auto"/>
        <w:ind w:left="142" w:right="164"/>
      </w:pPr>
      <w:r w:rsidRPr="00B8094A">
        <w:t>The purpose of SCTS is supporting justice. We fulfil that purpose by providing the people, buildings and services needed to support the judiciary, the courts, tribunals and Office of the Public Guardian. Our work focuses on improving access to justice, reducing delay and cost within the justice system and maximising the use of technology to improve our services. To achieve our purpose we organise the main activities in our plans around 7 strategic priorities.</w:t>
      </w:r>
    </w:p>
    <w:p w14:paraId="506684D2" w14:textId="77777777" w:rsidR="00522D0E" w:rsidRPr="00B8094A" w:rsidRDefault="00522D0E" w:rsidP="00522D0E">
      <w:pPr>
        <w:pStyle w:val="BodyText"/>
        <w:spacing w:line="360" w:lineRule="auto"/>
        <w:ind w:right="164"/>
      </w:pPr>
    </w:p>
    <w:p w14:paraId="080256C4" w14:textId="77777777" w:rsidR="00522D0E" w:rsidRPr="00B8094A" w:rsidRDefault="00522D0E" w:rsidP="00522D0E">
      <w:pPr>
        <w:pStyle w:val="BodyText"/>
        <w:numPr>
          <w:ilvl w:val="0"/>
          <w:numId w:val="5"/>
        </w:numPr>
        <w:spacing w:line="360" w:lineRule="auto"/>
        <w:ind w:right="164"/>
      </w:pPr>
      <w:r w:rsidRPr="00B8094A">
        <w:t>Satisfied Service Users</w:t>
      </w:r>
    </w:p>
    <w:p w14:paraId="5CC754F3" w14:textId="77777777" w:rsidR="00522D0E" w:rsidRPr="00B8094A" w:rsidRDefault="00522D0E" w:rsidP="00522D0E">
      <w:pPr>
        <w:pStyle w:val="BodyText"/>
        <w:numPr>
          <w:ilvl w:val="0"/>
          <w:numId w:val="5"/>
        </w:numPr>
        <w:spacing w:line="360" w:lineRule="auto"/>
        <w:ind w:right="164"/>
      </w:pPr>
      <w:r w:rsidRPr="00B8094A">
        <w:t>Purposeful Collaboration</w:t>
      </w:r>
    </w:p>
    <w:p w14:paraId="6612CD82" w14:textId="77777777" w:rsidR="00522D0E" w:rsidRPr="00B8094A" w:rsidRDefault="00522D0E" w:rsidP="00522D0E">
      <w:pPr>
        <w:pStyle w:val="BodyText"/>
        <w:numPr>
          <w:ilvl w:val="0"/>
          <w:numId w:val="5"/>
        </w:numPr>
        <w:spacing w:line="360" w:lineRule="auto"/>
        <w:ind w:right="164"/>
      </w:pPr>
      <w:r w:rsidRPr="00B8094A">
        <w:t>Skilled &amp; Motivated People</w:t>
      </w:r>
    </w:p>
    <w:p w14:paraId="7A62EF41" w14:textId="77777777" w:rsidR="00522D0E" w:rsidRPr="00B8094A" w:rsidRDefault="00522D0E" w:rsidP="00522D0E">
      <w:pPr>
        <w:pStyle w:val="BodyText"/>
        <w:numPr>
          <w:ilvl w:val="0"/>
          <w:numId w:val="5"/>
        </w:numPr>
        <w:spacing w:line="360" w:lineRule="auto"/>
        <w:ind w:right="164"/>
      </w:pPr>
      <w:r w:rsidRPr="00B8094A">
        <w:t>Digital Services</w:t>
      </w:r>
    </w:p>
    <w:p w14:paraId="40819A8E" w14:textId="77777777" w:rsidR="00522D0E" w:rsidRPr="00B8094A" w:rsidRDefault="00522D0E" w:rsidP="00522D0E">
      <w:pPr>
        <w:pStyle w:val="BodyText"/>
        <w:numPr>
          <w:ilvl w:val="0"/>
          <w:numId w:val="5"/>
        </w:numPr>
        <w:spacing w:line="360" w:lineRule="auto"/>
        <w:ind w:right="164"/>
      </w:pPr>
      <w:r w:rsidRPr="00B8094A">
        <w:t>Sustainable Buildings &amp; Business</w:t>
      </w:r>
    </w:p>
    <w:p w14:paraId="471322DC" w14:textId="77777777" w:rsidR="00522D0E" w:rsidRPr="00B8094A" w:rsidRDefault="00522D0E" w:rsidP="00522D0E">
      <w:pPr>
        <w:pStyle w:val="BodyText"/>
        <w:numPr>
          <w:ilvl w:val="0"/>
          <w:numId w:val="5"/>
        </w:numPr>
        <w:spacing w:line="360" w:lineRule="auto"/>
        <w:ind w:right="164"/>
      </w:pPr>
      <w:r w:rsidRPr="00B8094A">
        <w:t>Efficiency &amp; Best Value</w:t>
      </w:r>
    </w:p>
    <w:p w14:paraId="442D33A1" w14:textId="77777777" w:rsidR="00522D0E" w:rsidRPr="00B8094A" w:rsidRDefault="00522D0E" w:rsidP="00522D0E">
      <w:pPr>
        <w:pStyle w:val="BodyText"/>
        <w:numPr>
          <w:ilvl w:val="0"/>
          <w:numId w:val="5"/>
        </w:numPr>
        <w:spacing w:line="360" w:lineRule="auto"/>
        <w:ind w:right="164"/>
      </w:pPr>
      <w:r w:rsidRPr="00B8094A">
        <w:t xml:space="preserve">A Well Supported Judiciary  </w:t>
      </w:r>
    </w:p>
    <w:p w14:paraId="15227BEF" w14:textId="77777777" w:rsidR="00522D0E" w:rsidRPr="00B8094A" w:rsidRDefault="00522D0E" w:rsidP="00522D0E">
      <w:pPr>
        <w:pStyle w:val="BodyText"/>
        <w:spacing w:line="360" w:lineRule="auto"/>
        <w:ind w:right="164"/>
      </w:pPr>
    </w:p>
    <w:p w14:paraId="66F94E7F" w14:textId="003BDF86" w:rsidR="00522D0E" w:rsidRPr="00B8094A" w:rsidRDefault="00522D0E" w:rsidP="00F4626C">
      <w:pPr>
        <w:pStyle w:val="BodyText"/>
        <w:spacing w:line="360" w:lineRule="auto"/>
        <w:ind w:left="142" w:right="164"/>
      </w:pPr>
      <w:r w:rsidRPr="00B8094A">
        <w:t>By focusing on these priorities we ensure that everything we do is of benefit to Scotland’s justice system, those who rely on it and those who work to uphold and improve it on a daily basis. The Scottish Courts and Tribunals Service Corporate Plan 202</w:t>
      </w:r>
      <w:r w:rsidR="005061FF">
        <w:t>3-26</w:t>
      </w:r>
      <w:r w:rsidRPr="00B8094A">
        <w:t xml:space="preserve"> can be found on our </w:t>
      </w:r>
      <w:hyperlink r:id="rId13" w:history="1">
        <w:r w:rsidRPr="00B8094A">
          <w:rPr>
            <w:rStyle w:val="Hyperlink"/>
          </w:rPr>
          <w:t>website</w:t>
        </w:r>
      </w:hyperlink>
      <w:r w:rsidRPr="00B8094A">
        <w:t>.</w:t>
      </w:r>
    </w:p>
    <w:p w14:paraId="054553B4" w14:textId="0BA73C7B" w:rsidR="00522D0E" w:rsidRDefault="00522D0E" w:rsidP="00522D0E">
      <w:pPr>
        <w:pStyle w:val="BodyText"/>
        <w:spacing w:line="360" w:lineRule="auto"/>
        <w:ind w:right="164"/>
      </w:pPr>
    </w:p>
    <w:p w14:paraId="29C7F7C0" w14:textId="49FFCB8F" w:rsidR="00F4626C" w:rsidRDefault="00F4626C" w:rsidP="00522D0E">
      <w:pPr>
        <w:pStyle w:val="BodyText"/>
        <w:spacing w:line="360" w:lineRule="auto"/>
        <w:ind w:right="164"/>
      </w:pPr>
    </w:p>
    <w:p w14:paraId="4FA8D3A4" w14:textId="77777777" w:rsidR="00522D0E" w:rsidRPr="00B8094A" w:rsidRDefault="00522D0E" w:rsidP="00F4626C">
      <w:pPr>
        <w:pStyle w:val="BodyText"/>
        <w:spacing w:line="360" w:lineRule="auto"/>
        <w:ind w:left="142" w:right="164"/>
      </w:pPr>
      <w:r>
        <w:t>T</w:t>
      </w:r>
      <w:r w:rsidRPr="00B8094A">
        <w:t>he</w:t>
      </w:r>
      <w:r w:rsidRPr="00B8094A">
        <w:rPr>
          <w:spacing w:val="-2"/>
        </w:rPr>
        <w:t xml:space="preserve"> </w:t>
      </w:r>
      <w:r w:rsidRPr="00B8094A">
        <w:t>way</w:t>
      </w:r>
      <w:r w:rsidRPr="00B8094A">
        <w:rPr>
          <w:spacing w:val="-2"/>
        </w:rPr>
        <w:t xml:space="preserve"> </w:t>
      </w:r>
      <w:r w:rsidRPr="00B8094A">
        <w:t>we</w:t>
      </w:r>
      <w:r w:rsidRPr="00B8094A">
        <w:rPr>
          <w:spacing w:val="-2"/>
        </w:rPr>
        <w:t xml:space="preserve"> </w:t>
      </w:r>
      <w:r w:rsidRPr="00B8094A">
        <w:t>deliver</w:t>
      </w:r>
      <w:r w:rsidRPr="00B8094A">
        <w:rPr>
          <w:spacing w:val="-2"/>
        </w:rPr>
        <w:t xml:space="preserve"> </w:t>
      </w:r>
      <w:r w:rsidRPr="00B8094A">
        <w:t>our</w:t>
      </w:r>
      <w:r w:rsidRPr="00B8094A">
        <w:rPr>
          <w:spacing w:val="-2"/>
        </w:rPr>
        <w:t xml:space="preserve"> </w:t>
      </w:r>
      <w:r w:rsidRPr="00B8094A">
        <w:t>services</w:t>
      </w:r>
      <w:r w:rsidRPr="00B8094A">
        <w:rPr>
          <w:spacing w:val="-2"/>
        </w:rPr>
        <w:t xml:space="preserve"> </w:t>
      </w:r>
      <w:r w:rsidRPr="00B8094A">
        <w:t>is</w:t>
      </w:r>
      <w:r w:rsidRPr="00B8094A">
        <w:rPr>
          <w:spacing w:val="-3"/>
        </w:rPr>
        <w:t xml:space="preserve"> </w:t>
      </w:r>
      <w:r w:rsidRPr="00B8094A">
        <w:t>led</w:t>
      </w:r>
      <w:r w:rsidRPr="00B8094A">
        <w:rPr>
          <w:spacing w:val="-1"/>
        </w:rPr>
        <w:t xml:space="preserve"> </w:t>
      </w:r>
      <w:r w:rsidRPr="00B8094A">
        <w:t>by our</w:t>
      </w:r>
      <w:r w:rsidRPr="00B8094A">
        <w:rPr>
          <w:spacing w:val="-3"/>
        </w:rPr>
        <w:t xml:space="preserve"> </w:t>
      </w:r>
      <w:r w:rsidRPr="00B8094A">
        <w:t>values,</w:t>
      </w:r>
      <w:r w:rsidRPr="00B8094A">
        <w:rPr>
          <w:spacing w:val="-2"/>
        </w:rPr>
        <w:t xml:space="preserve"> </w:t>
      </w:r>
      <w:r w:rsidRPr="00B8094A">
        <w:t>which</w:t>
      </w:r>
      <w:r w:rsidRPr="00B8094A">
        <w:rPr>
          <w:spacing w:val="-1"/>
        </w:rPr>
        <w:t xml:space="preserve"> </w:t>
      </w:r>
      <w:r w:rsidRPr="00B8094A">
        <w:t>we</w:t>
      </w:r>
      <w:r w:rsidRPr="00B8094A">
        <w:rPr>
          <w:spacing w:val="-2"/>
        </w:rPr>
        <w:t xml:space="preserve"> </w:t>
      </w:r>
      <w:r w:rsidRPr="00B8094A">
        <w:t>observe</w:t>
      </w:r>
      <w:r w:rsidRPr="00B8094A">
        <w:rPr>
          <w:spacing w:val="-2"/>
        </w:rPr>
        <w:t xml:space="preserve"> </w:t>
      </w:r>
      <w:r w:rsidRPr="00B8094A">
        <w:t>and</w:t>
      </w:r>
      <w:r w:rsidRPr="00B8094A">
        <w:rPr>
          <w:spacing w:val="-2"/>
        </w:rPr>
        <w:t xml:space="preserve"> </w:t>
      </w:r>
      <w:r w:rsidRPr="00B8094A">
        <w:t>seek</w:t>
      </w:r>
      <w:r w:rsidRPr="00B8094A">
        <w:rPr>
          <w:spacing w:val="-5"/>
        </w:rPr>
        <w:t xml:space="preserve"> </w:t>
      </w:r>
      <w:r w:rsidRPr="00B8094A">
        <w:t>to</w:t>
      </w:r>
      <w:r w:rsidRPr="00B8094A">
        <w:rPr>
          <w:spacing w:val="-4"/>
        </w:rPr>
        <w:t xml:space="preserve"> </w:t>
      </w:r>
      <w:r w:rsidRPr="00B8094A">
        <w:t>promote</w:t>
      </w:r>
      <w:r w:rsidRPr="00B8094A">
        <w:rPr>
          <w:spacing w:val="-2"/>
        </w:rPr>
        <w:t xml:space="preserve"> </w:t>
      </w:r>
      <w:r w:rsidRPr="00B8094A">
        <w:t xml:space="preserve">in </w:t>
      </w:r>
      <w:r w:rsidRPr="00B8094A">
        <w:rPr>
          <w:spacing w:val="-2"/>
        </w:rPr>
        <w:t>others:</w:t>
      </w:r>
    </w:p>
    <w:p w14:paraId="1ACC1DB6" w14:textId="77777777" w:rsidR="00522D0E" w:rsidRPr="00B8094A" w:rsidRDefault="00522D0E" w:rsidP="00522D0E">
      <w:pPr>
        <w:pStyle w:val="BodyText"/>
        <w:spacing w:before="2"/>
      </w:pPr>
    </w:p>
    <w:p w14:paraId="239C8E82" w14:textId="77777777" w:rsidR="00522D0E" w:rsidRPr="00B8094A" w:rsidRDefault="00522D0E" w:rsidP="00522D0E">
      <w:pPr>
        <w:pStyle w:val="ListParagraph"/>
        <w:numPr>
          <w:ilvl w:val="0"/>
          <w:numId w:val="4"/>
        </w:numPr>
        <w:tabs>
          <w:tab w:val="left" w:pos="1220"/>
          <w:tab w:val="left" w:pos="1221"/>
        </w:tabs>
        <w:ind w:hanging="361"/>
        <w:rPr>
          <w:sz w:val="24"/>
          <w:szCs w:val="24"/>
        </w:rPr>
      </w:pPr>
      <w:r w:rsidRPr="00B8094A">
        <w:rPr>
          <w:spacing w:val="-2"/>
          <w:sz w:val="24"/>
          <w:szCs w:val="24"/>
        </w:rPr>
        <w:t>Respect,</w:t>
      </w:r>
    </w:p>
    <w:p w14:paraId="4813DE54" w14:textId="77777777" w:rsidR="00522D0E" w:rsidRPr="00B8094A" w:rsidRDefault="00522D0E" w:rsidP="00522D0E">
      <w:pPr>
        <w:pStyle w:val="ListParagraph"/>
        <w:numPr>
          <w:ilvl w:val="0"/>
          <w:numId w:val="4"/>
        </w:numPr>
        <w:tabs>
          <w:tab w:val="left" w:pos="1220"/>
          <w:tab w:val="left" w:pos="1221"/>
        </w:tabs>
        <w:spacing w:before="136"/>
        <w:ind w:hanging="361"/>
        <w:rPr>
          <w:sz w:val="24"/>
          <w:szCs w:val="24"/>
        </w:rPr>
      </w:pPr>
      <w:r w:rsidRPr="00B8094A">
        <w:rPr>
          <w:sz w:val="24"/>
          <w:szCs w:val="24"/>
        </w:rPr>
        <w:t>Service,</w:t>
      </w:r>
      <w:r w:rsidRPr="00B8094A">
        <w:rPr>
          <w:spacing w:val="-7"/>
          <w:sz w:val="24"/>
          <w:szCs w:val="24"/>
        </w:rPr>
        <w:t xml:space="preserve"> </w:t>
      </w:r>
      <w:r w:rsidRPr="00B8094A">
        <w:rPr>
          <w:spacing w:val="-5"/>
          <w:sz w:val="24"/>
          <w:szCs w:val="24"/>
        </w:rPr>
        <w:t>and</w:t>
      </w:r>
    </w:p>
    <w:p w14:paraId="3D4512D5" w14:textId="77777777" w:rsidR="00522D0E" w:rsidRPr="00B8094A" w:rsidRDefault="00522D0E" w:rsidP="00522D0E">
      <w:pPr>
        <w:pStyle w:val="ListParagraph"/>
        <w:numPr>
          <w:ilvl w:val="0"/>
          <w:numId w:val="4"/>
        </w:numPr>
        <w:tabs>
          <w:tab w:val="left" w:pos="1220"/>
          <w:tab w:val="left" w:pos="1221"/>
        </w:tabs>
        <w:spacing w:before="136"/>
        <w:ind w:hanging="361"/>
        <w:rPr>
          <w:sz w:val="24"/>
          <w:szCs w:val="24"/>
        </w:rPr>
      </w:pPr>
      <w:r w:rsidRPr="00B8094A">
        <w:rPr>
          <w:spacing w:val="-2"/>
          <w:sz w:val="24"/>
          <w:szCs w:val="24"/>
        </w:rPr>
        <w:t>Excellence.</w:t>
      </w:r>
    </w:p>
    <w:p w14:paraId="1DF058D0" w14:textId="77777777" w:rsidR="00522D0E" w:rsidRDefault="00522D0E" w:rsidP="00522D0E">
      <w:pPr>
        <w:pStyle w:val="BodyText"/>
        <w:spacing w:before="7"/>
      </w:pPr>
    </w:p>
    <w:p w14:paraId="288BD877" w14:textId="77777777" w:rsidR="00522D0E" w:rsidRPr="00B8094A" w:rsidRDefault="00522D0E" w:rsidP="00522D0E">
      <w:pPr>
        <w:pStyle w:val="BodyText"/>
        <w:spacing w:before="7"/>
      </w:pPr>
    </w:p>
    <w:p w14:paraId="17FC09DA" w14:textId="2909148F" w:rsidR="00522D0E" w:rsidRPr="00B8094A" w:rsidRDefault="00522D0E" w:rsidP="00522D0E">
      <w:pPr>
        <w:pStyle w:val="BodyText"/>
        <w:spacing w:before="1" w:line="360" w:lineRule="auto"/>
        <w:ind w:left="140" w:right="164"/>
      </w:pPr>
      <w:r w:rsidRPr="00B8094A">
        <w:t>We</w:t>
      </w:r>
      <w:r w:rsidRPr="00B8094A">
        <w:rPr>
          <w:spacing w:val="-7"/>
        </w:rPr>
        <w:t xml:space="preserve"> </w:t>
      </w:r>
      <w:r w:rsidRPr="00B8094A">
        <w:t>aim</w:t>
      </w:r>
      <w:r w:rsidRPr="00B8094A">
        <w:rPr>
          <w:spacing w:val="-2"/>
        </w:rPr>
        <w:t xml:space="preserve"> </w:t>
      </w:r>
      <w:r w:rsidRPr="00B8094A">
        <w:t>to</w:t>
      </w:r>
      <w:r w:rsidRPr="00B8094A">
        <w:rPr>
          <w:spacing w:val="-3"/>
        </w:rPr>
        <w:t xml:space="preserve"> </w:t>
      </w:r>
      <w:r w:rsidRPr="00B8094A">
        <w:t>treat</w:t>
      </w:r>
      <w:r w:rsidRPr="00B8094A">
        <w:rPr>
          <w:spacing w:val="-5"/>
        </w:rPr>
        <w:t xml:space="preserve"> </w:t>
      </w:r>
      <w:r w:rsidRPr="00B8094A">
        <w:t>everyone</w:t>
      </w:r>
      <w:r w:rsidRPr="00B8094A">
        <w:rPr>
          <w:spacing w:val="-5"/>
        </w:rPr>
        <w:t xml:space="preserve"> </w:t>
      </w:r>
      <w:r w:rsidRPr="00B8094A">
        <w:t>fairly</w:t>
      </w:r>
      <w:r w:rsidRPr="00B8094A">
        <w:rPr>
          <w:spacing w:val="-6"/>
        </w:rPr>
        <w:t xml:space="preserve"> </w:t>
      </w:r>
      <w:r w:rsidRPr="00B8094A">
        <w:t>irrespective</w:t>
      </w:r>
      <w:r w:rsidRPr="00B8094A">
        <w:rPr>
          <w:spacing w:val="-3"/>
        </w:rPr>
        <w:t xml:space="preserve"> </w:t>
      </w:r>
      <w:r w:rsidRPr="00B8094A">
        <w:t>of</w:t>
      </w:r>
      <w:r w:rsidRPr="00B8094A">
        <w:rPr>
          <w:spacing w:val="-3"/>
        </w:rPr>
        <w:t xml:space="preserve"> </w:t>
      </w:r>
      <w:r w:rsidRPr="00B8094A">
        <w:t>age,</w:t>
      </w:r>
      <w:r w:rsidRPr="00B8094A">
        <w:rPr>
          <w:spacing w:val="-3"/>
        </w:rPr>
        <w:t xml:space="preserve"> </w:t>
      </w:r>
      <w:r w:rsidRPr="00B8094A">
        <w:t>disability,</w:t>
      </w:r>
      <w:r w:rsidRPr="00B8094A">
        <w:rPr>
          <w:spacing w:val="-3"/>
        </w:rPr>
        <w:t xml:space="preserve"> </w:t>
      </w:r>
      <w:r w:rsidRPr="00B8094A">
        <w:t>gender</w:t>
      </w:r>
      <w:r w:rsidRPr="00B8094A">
        <w:rPr>
          <w:spacing w:val="-3"/>
        </w:rPr>
        <w:t xml:space="preserve"> </w:t>
      </w:r>
      <w:r w:rsidRPr="00B8094A">
        <w:t>reassignment,</w:t>
      </w:r>
      <w:r w:rsidRPr="00B8094A">
        <w:rPr>
          <w:spacing w:val="-5"/>
        </w:rPr>
        <w:t xml:space="preserve"> </w:t>
      </w:r>
      <w:r w:rsidRPr="00B8094A">
        <w:t>marriage</w:t>
      </w:r>
      <w:r w:rsidRPr="00B8094A">
        <w:rPr>
          <w:spacing w:val="-3"/>
        </w:rPr>
        <w:t xml:space="preserve"> </w:t>
      </w:r>
      <w:r w:rsidRPr="00B8094A">
        <w:t>and</w:t>
      </w:r>
      <w:r w:rsidRPr="00B8094A">
        <w:rPr>
          <w:spacing w:val="-3"/>
        </w:rPr>
        <w:t xml:space="preserve"> </w:t>
      </w:r>
      <w:r w:rsidRPr="00B8094A">
        <w:t>civil partnership, pregnancy and maternity, race, religion or belief, sex or sexual orientation.</w:t>
      </w:r>
      <w:r w:rsidR="009D7568">
        <w:t xml:space="preserve"> </w:t>
      </w:r>
      <w:r w:rsidR="009D7568" w:rsidRPr="00B8094A">
        <w:t xml:space="preserve">Further information is available in our </w:t>
      </w:r>
      <w:hyperlink r:id="rId14">
        <w:r w:rsidR="009D7568">
          <w:rPr>
            <w:color w:val="0000FF"/>
            <w:u w:val="single" w:color="0000FF"/>
          </w:rPr>
          <w:t>Equality Statement and Outcomes</w:t>
        </w:r>
      </w:hyperlink>
      <w:r w:rsidR="009D7568" w:rsidRPr="00B8094A">
        <w:rPr>
          <w:color w:val="0000FF"/>
        </w:rPr>
        <w:t xml:space="preserve"> </w:t>
      </w:r>
      <w:r w:rsidR="009D7568" w:rsidRPr="00B8094A">
        <w:t>available on our website</w:t>
      </w:r>
    </w:p>
    <w:p w14:paraId="3B12A1A6" w14:textId="77777777" w:rsidR="00522D0E" w:rsidRPr="00B8094A" w:rsidRDefault="00522D0E" w:rsidP="00522D0E">
      <w:pPr>
        <w:pStyle w:val="BodyText"/>
      </w:pPr>
    </w:p>
    <w:p w14:paraId="54D032A6" w14:textId="77777777" w:rsidR="00522D0E" w:rsidRDefault="00522D0E" w:rsidP="00522D0E">
      <w:pPr>
        <w:pStyle w:val="BodyText"/>
        <w:spacing w:before="6"/>
        <w:rPr>
          <w:sz w:val="10"/>
        </w:rPr>
      </w:pPr>
      <w:r>
        <w:rPr>
          <w:noProof/>
          <w:lang w:val="en-GB" w:eastAsia="en-GB"/>
        </w:rPr>
        <mc:AlternateContent>
          <mc:Choice Requires="wps">
            <w:drawing>
              <wp:anchor distT="0" distB="0" distL="0" distR="0" simplePos="0" relativeHeight="487593984" behindDoc="1" locked="0" layoutInCell="1" allowOverlap="1" wp14:anchorId="32CC7FE0" wp14:editId="6A527197">
                <wp:simplePos x="0" y="0"/>
                <wp:positionH relativeFrom="page">
                  <wp:posOffset>3796665</wp:posOffset>
                </wp:positionH>
                <wp:positionV relativeFrom="paragraph">
                  <wp:posOffset>92075</wp:posOffset>
                </wp:positionV>
                <wp:extent cx="2867025" cy="8890"/>
                <wp:effectExtent l="0" t="0" r="0" b="0"/>
                <wp:wrapTopAndBottom/>
                <wp:docPr id="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89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535BC" id="docshape8" o:spid="_x0000_s1026" style="position:absolute;margin-left:298.95pt;margin-top:7.25pt;width:225.75pt;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" fillcolor="#369" stroked="f">
                <w10:wrap type="topAndBottom" anchorx="page"/>
              </v:rect>
            </w:pict>
          </mc:Fallback>
        </mc:AlternateContent>
      </w:r>
    </w:p>
    <w:p w14:paraId="5233DFDF" w14:textId="77777777" w:rsidR="00522D0E" w:rsidRDefault="00522D0E" w:rsidP="00522D0E">
      <w:pPr>
        <w:pStyle w:val="BodyText"/>
        <w:spacing w:before="5"/>
        <w:rPr>
          <w:sz w:val="18"/>
        </w:rPr>
      </w:pPr>
    </w:p>
    <w:p w14:paraId="2B20587D" w14:textId="77777777" w:rsidR="00522D0E" w:rsidRDefault="00522D0E" w:rsidP="00522D0E">
      <w:pPr>
        <w:pStyle w:val="Heading1"/>
        <w:spacing w:before="126" w:line="208" w:lineRule="auto"/>
        <w:ind w:left="5428" w:right="1206"/>
      </w:pPr>
      <w:r>
        <w:rPr>
          <w:color w:val="336699"/>
        </w:rPr>
        <w:t>When</w:t>
      </w:r>
      <w:r>
        <w:rPr>
          <w:color w:val="336699"/>
          <w:spacing w:val="-4"/>
        </w:rPr>
        <w:t xml:space="preserve"> </w:t>
      </w:r>
      <w:r>
        <w:rPr>
          <w:color w:val="336699"/>
        </w:rPr>
        <w:t>you</w:t>
      </w:r>
      <w:r>
        <w:rPr>
          <w:color w:val="336699"/>
          <w:spacing w:val="-8"/>
        </w:rPr>
        <w:t xml:space="preserve"> </w:t>
      </w:r>
      <w:r>
        <w:rPr>
          <w:color w:val="336699"/>
        </w:rPr>
        <w:t>attend</w:t>
      </w:r>
      <w:r>
        <w:rPr>
          <w:color w:val="336699"/>
          <w:spacing w:val="-8"/>
        </w:rPr>
        <w:t xml:space="preserve"> </w:t>
      </w:r>
      <w:r>
        <w:rPr>
          <w:color w:val="336699"/>
        </w:rPr>
        <w:t>at</w:t>
      </w:r>
      <w:r>
        <w:rPr>
          <w:color w:val="336699"/>
          <w:spacing w:val="-7"/>
        </w:rPr>
        <w:t xml:space="preserve"> </w:t>
      </w:r>
      <w:r>
        <w:rPr>
          <w:color w:val="336699"/>
        </w:rPr>
        <w:t>court,</w:t>
      </w:r>
      <w:r>
        <w:rPr>
          <w:color w:val="336699"/>
          <w:spacing w:val="-7"/>
        </w:rPr>
        <w:t xml:space="preserve"> </w:t>
      </w:r>
      <w:r>
        <w:rPr>
          <w:color w:val="336699"/>
        </w:rPr>
        <w:t>or</w:t>
      </w:r>
      <w:r>
        <w:rPr>
          <w:color w:val="336699"/>
          <w:spacing w:val="-7"/>
        </w:rPr>
        <w:t xml:space="preserve"> </w:t>
      </w:r>
      <w:r>
        <w:rPr>
          <w:color w:val="336699"/>
        </w:rPr>
        <w:t xml:space="preserve">at one of our offices, we ask that you please treat our staff with </w:t>
      </w:r>
      <w:r>
        <w:rPr>
          <w:color w:val="336699"/>
          <w:spacing w:val="-2"/>
        </w:rPr>
        <w:t>courtesy</w:t>
      </w:r>
    </w:p>
    <w:p w14:paraId="12EF6B29" w14:textId="77777777" w:rsidR="00522D0E" w:rsidRDefault="00522D0E" w:rsidP="00522D0E">
      <w:pPr>
        <w:pStyle w:val="BodyText"/>
        <w:spacing w:before="6"/>
        <w:rPr>
          <w:b/>
          <w:sz w:val="29"/>
        </w:rPr>
      </w:pPr>
      <w:r>
        <w:rPr>
          <w:noProof/>
          <w:lang w:val="en-GB" w:eastAsia="en-GB"/>
        </w:rPr>
        <mc:AlternateContent>
          <mc:Choice Requires="wps">
            <w:drawing>
              <wp:anchor distT="0" distB="0" distL="0" distR="0" simplePos="0" relativeHeight="487595008" behindDoc="1" locked="0" layoutInCell="1" allowOverlap="1" wp14:anchorId="77DC970D" wp14:editId="649BCED2">
                <wp:simplePos x="0" y="0"/>
                <wp:positionH relativeFrom="page">
                  <wp:posOffset>3796665</wp:posOffset>
                </wp:positionH>
                <wp:positionV relativeFrom="paragraph">
                  <wp:posOffset>231140</wp:posOffset>
                </wp:positionV>
                <wp:extent cx="2867025" cy="8890"/>
                <wp:effectExtent l="0" t="0" r="0" b="0"/>
                <wp:wrapTopAndBottom/>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89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41F8" id="docshape9" o:spid="_x0000_s1026" style="position:absolute;margin-left:298.95pt;margin-top:18.2pt;width:225.75pt;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" fillcolor="#369" stroked="f">
                <w10:wrap type="topAndBottom" anchorx="page"/>
              </v:rect>
            </w:pict>
          </mc:Fallback>
        </mc:AlternateContent>
      </w:r>
    </w:p>
    <w:p w14:paraId="46E6ACF0" w14:textId="77777777" w:rsidR="006B673B" w:rsidRDefault="006B673B">
      <w:pPr>
        <w:rPr>
          <w:sz w:val="20"/>
        </w:rPr>
        <w:sectPr w:rsidR="006B673B">
          <w:headerReference w:type="default" r:id="rId15"/>
          <w:footerReference w:type="default" r:id="rId16"/>
          <w:pgSz w:w="12240" w:h="15840"/>
          <w:pgMar w:top="1580" w:right="620" w:bottom="960" w:left="580" w:header="1282" w:footer="773" w:gutter="0"/>
          <w:cols w:space="720"/>
        </w:sectPr>
      </w:pPr>
    </w:p>
    <w:p w14:paraId="1A85550C" w14:textId="77777777" w:rsidR="006B673B" w:rsidRDefault="006B673B">
      <w:pPr>
        <w:pStyle w:val="BodyText"/>
        <w:rPr>
          <w:sz w:val="20"/>
        </w:rPr>
      </w:pPr>
    </w:p>
    <w:p w14:paraId="081C6961" w14:textId="10766D2E" w:rsidR="006B673B" w:rsidRDefault="00E5666B">
      <w:pPr>
        <w:pStyle w:val="BodyText"/>
        <w:spacing w:before="93" w:line="360" w:lineRule="auto"/>
        <w:ind w:left="140" w:right="100"/>
      </w:pPr>
      <w:r>
        <w:t>When</w:t>
      </w:r>
      <w:r>
        <w:rPr>
          <w:spacing w:val="-4"/>
        </w:rPr>
        <w:t xml:space="preserve"> </w:t>
      </w:r>
      <w:r>
        <w:t>you visit</w:t>
      </w:r>
      <w:r>
        <w:rPr>
          <w:spacing w:val="-2"/>
        </w:rPr>
        <w:t xml:space="preserve"> </w:t>
      </w:r>
      <w:r w:rsidR="00143962">
        <w:rPr>
          <w:spacing w:val="-2"/>
        </w:rPr>
        <w:t xml:space="preserve">the </w:t>
      </w:r>
      <w:r w:rsidR="007A5968">
        <w:t>court</w:t>
      </w:r>
      <w:r w:rsidR="00522D0E">
        <w:t xml:space="preserve"> or tribunal</w:t>
      </w:r>
      <w:r>
        <w:t>,</w:t>
      </w:r>
      <w:r>
        <w:rPr>
          <w:spacing w:val="-2"/>
        </w:rPr>
        <w:t xml:space="preserve"> </w:t>
      </w:r>
      <w:r>
        <w:t>a</w:t>
      </w:r>
      <w:r>
        <w:rPr>
          <w:spacing w:val="-4"/>
        </w:rPr>
        <w:t xml:space="preserve"> </w:t>
      </w:r>
      <w:r>
        <w:t>member</w:t>
      </w:r>
      <w:r>
        <w:rPr>
          <w:spacing w:val="-2"/>
        </w:rPr>
        <w:t xml:space="preserve"> </w:t>
      </w:r>
      <w:r>
        <w:t>of staff</w:t>
      </w:r>
      <w:r>
        <w:rPr>
          <w:spacing w:val="-2"/>
        </w:rPr>
        <w:t xml:space="preserve"> </w:t>
      </w:r>
      <w:r>
        <w:t>will be</w:t>
      </w:r>
      <w:r>
        <w:rPr>
          <w:spacing w:val="-2"/>
        </w:rPr>
        <w:t xml:space="preserve"> </w:t>
      </w:r>
      <w:r>
        <w:t>available</w:t>
      </w:r>
      <w:r>
        <w:rPr>
          <w:spacing w:val="-2"/>
        </w:rPr>
        <w:t xml:space="preserve"> </w:t>
      </w:r>
      <w:r>
        <w:t>to</w:t>
      </w:r>
      <w:r>
        <w:rPr>
          <w:spacing w:val="-1"/>
        </w:rPr>
        <w:t xml:space="preserve"> </w:t>
      </w:r>
      <w:r>
        <w:t>assist you. If you have arranged to meet a member of our staff you can expect to be met on time and no later than 10 minutes after the scheduled appointment time.</w:t>
      </w:r>
    </w:p>
    <w:p w14:paraId="450374AC" w14:textId="77777777" w:rsidR="006B673B" w:rsidRDefault="006B673B">
      <w:pPr>
        <w:pStyle w:val="BodyText"/>
        <w:spacing w:before="11"/>
        <w:rPr>
          <w:sz w:val="35"/>
        </w:rPr>
      </w:pPr>
    </w:p>
    <w:p w14:paraId="309FBA6F" w14:textId="77777777" w:rsidR="006B673B" w:rsidRDefault="00E5666B">
      <w:pPr>
        <w:pStyle w:val="BodyText"/>
        <w:spacing w:line="360" w:lineRule="auto"/>
        <w:ind w:left="140" w:right="251"/>
      </w:pPr>
      <w:r>
        <w:t>Your</w:t>
      </w:r>
      <w:r>
        <w:rPr>
          <w:spacing w:val="-2"/>
        </w:rPr>
        <w:t xml:space="preserve"> </w:t>
      </w:r>
      <w:r>
        <w:t>privacy</w:t>
      </w:r>
      <w:r>
        <w:rPr>
          <w:spacing w:val="-3"/>
        </w:rPr>
        <w:t xml:space="preserve"> </w:t>
      </w:r>
      <w:r>
        <w:t>is</w:t>
      </w:r>
      <w:r>
        <w:rPr>
          <w:spacing w:val="-3"/>
        </w:rPr>
        <w:t xml:space="preserve"> </w:t>
      </w:r>
      <w:r>
        <w:t>important</w:t>
      </w:r>
      <w:r>
        <w:rPr>
          <w:spacing w:val="-2"/>
        </w:rPr>
        <w:t xml:space="preserve"> </w:t>
      </w:r>
      <w:r>
        <w:t>to</w:t>
      </w:r>
      <w:r>
        <w:rPr>
          <w:spacing w:val="-3"/>
        </w:rPr>
        <w:t xml:space="preserve"> </w:t>
      </w:r>
      <w:r>
        <w:t>us</w:t>
      </w:r>
      <w:r>
        <w:rPr>
          <w:spacing w:val="-2"/>
        </w:rPr>
        <w:t xml:space="preserve"> </w:t>
      </w:r>
      <w:r>
        <w:t>and</w:t>
      </w:r>
      <w:r>
        <w:rPr>
          <w:spacing w:val="-3"/>
        </w:rPr>
        <w:t xml:space="preserve"> </w:t>
      </w:r>
      <w:r>
        <w:t>we</w:t>
      </w:r>
      <w:r>
        <w:rPr>
          <w:spacing w:val="-2"/>
        </w:rPr>
        <w:t xml:space="preserve"> </w:t>
      </w:r>
      <w:r>
        <w:t>take</w:t>
      </w:r>
      <w:r>
        <w:rPr>
          <w:spacing w:val="-4"/>
        </w:rPr>
        <w:t xml:space="preserve"> </w:t>
      </w:r>
      <w:r>
        <w:t>our</w:t>
      </w:r>
      <w:r>
        <w:rPr>
          <w:spacing w:val="-2"/>
        </w:rPr>
        <w:t xml:space="preserve"> </w:t>
      </w:r>
      <w:r>
        <w:t>responsibility</w:t>
      </w:r>
      <w:r>
        <w:rPr>
          <w:spacing w:val="-4"/>
        </w:rPr>
        <w:t xml:space="preserve"> </w:t>
      </w:r>
      <w:r>
        <w:t>to</w:t>
      </w:r>
      <w:r>
        <w:rPr>
          <w:spacing w:val="-2"/>
        </w:rPr>
        <w:t xml:space="preserve"> </w:t>
      </w:r>
      <w:r>
        <w:t>look</w:t>
      </w:r>
      <w:r>
        <w:rPr>
          <w:spacing w:val="-5"/>
        </w:rPr>
        <w:t xml:space="preserve"> </w:t>
      </w:r>
      <w:r>
        <w:t>after</w:t>
      </w:r>
      <w:r>
        <w:rPr>
          <w:spacing w:val="-2"/>
        </w:rPr>
        <w:t xml:space="preserve"> </w:t>
      </w:r>
      <w:r>
        <w:t>your</w:t>
      </w:r>
      <w:r>
        <w:rPr>
          <w:spacing w:val="-2"/>
        </w:rPr>
        <w:t xml:space="preserve"> </w:t>
      </w:r>
      <w:r>
        <w:t>personal</w:t>
      </w:r>
      <w:r>
        <w:rPr>
          <w:spacing w:val="-3"/>
        </w:rPr>
        <w:t xml:space="preserve"> </w:t>
      </w:r>
      <w:r>
        <w:t>information very seriously. We will ensure that you are treated in a manner that respects the confidentiality of your enquiry or your proceedings in court.</w:t>
      </w:r>
    </w:p>
    <w:p w14:paraId="7AC006E4" w14:textId="77777777" w:rsidR="00DF6258" w:rsidRDefault="00DF6258">
      <w:pPr>
        <w:pStyle w:val="BodyText"/>
        <w:spacing w:line="360" w:lineRule="auto"/>
        <w:ind w:left="140" w:right="251"/>
      </w:pPr>
    </w:p>
    <w:p w14:paraId="33D55F7A" w14:textId="43D8789C" w:rsidR="00DF6258" w:rsidRDefault="00DF6258">
      <w:pPr>
        <w:pStyle w:val="BodyText"/>
        <w:spacing w:line="360" w:lineRule="auto"/>
        <w:ind w:left="140" w:right="251"/>
      </w:pPr>
      <w:r>
        <w:t xml:space="preserve">Our offices are based at </w:t>
      </w:r>
      <w:r w:rsidR="00F576F6">
        <w:t>Parliament House, Edinburgh</w:t>
      </w:r>
      <w:r>
        <w:t xml:space="preserve">. However, the Court </w:t>
      </w:r>
      <w:r w:rsidR="00517968">
        <w:t xml:space="preserve">and the Tribunal </w:t>
      </w:r>
      <w:r>
        <w:t xml:space="preserve">may hold hearings at a place nearer the land in dispute. </w:t>
      </w:r>
    </w:p>
    <w:p w14:paraId="1BBC8E89" w14:textId="77777777" w:rsidR="006B673B" w:rsidRDefault="006B673B">
      <w:pPr>
        <w:pStyle w:val="BodyText"/>
        <w:spacing w:before="1"/>
        <w:rPr>
          <w:sz w:val="36"/>
        </w:rPr>
      </w:pPr>
    </w:p>
    <w:p w14:paraId="2BB4CEA0" w14:textId="491E968C" w:rsidR="006B673B" w:rsidRDefault="00E5666B">
      <w:pPr>
        <w:pStyle w:val="BodyText"/>
        <w:ind w:left="140"/>
      </w:pPr>
      <w:r>
        <w:t>You</w:t>
      </w:r>
      <w:r>
        <w:rPr>
          <w:spacing w:val="-2"/>
        </w:rPr>
        <w:t xml:space="preserve"> </w:t>
      </w:r>
      <w:r>
        <w:t>can</w:t>
      </w:r>
      <w:r>
        <w:rPr>
          <w:spacing w:val="-4"/>
        </w:rPr>
        <w:t xml:space="preserve"> </w:t>
      </w:r>
      <w:r>
        <w:t>expect</w:t>
      </w:r>
      <w:r>
        <w:rPr>
          <w:spacing w:val="2"/>
        </w:rPr>
        <w:t xml:space="preserve"> </w:t>
      </w:r>
      <w:r>
        <w:t>to</w:t>
      </w:r>
      <w:r>
        <w:rPr>
          <w:spacing w:val="-5"/>
        </w:rPr>
        <w:t xml:space="preserve"> </w:t>
      </w:r>
      <w:r>
        <w:t>find</w:t>
      </w:r>
      <w:r>
        <w:rPr>
          <w:spacing w:val="-4"/>
        </w:rPr>
        <w:t xml:space="preserve"> </w:t>
      </w:r>
      <w:r>
        <w:t>the</w:t>
      </w:r>
      <w:r>
        <w:rPr>
          <w:spacing w:val="-4"/>
        </w:rPr>
        <w:t xml:space="preserve"> </w:t>
      </w:r>
      <w:r>
        <w:t>following</w:t>
      </w:r>
      <w:r>
        <w:rPr>
          <w:spacing w:val="-3"/>
        </w:rPr>
        <w:t xml:space="preserve"> </w:t>
      </w:r>
      <w:r>
        <w:t>facilities</w:t>
      </w:r>
      <w:r>
        <w:rPr>
          <w:spacing w:val="-1"/>
        </w:rPr>
        <w:t xml:space="preserve"> </w:t>
      </w:r>
      <w:r>
        <w:t>and</w:t>
      </w:r>
      <w:r>
        <w:rPr>
          <w:spacing w:val="-2"/>
        </w:rPr>
        <w:t xml:space="preserve"> </w:t>
      </w:r>
      <w:r>
        <w:t>services</w:t>
      </w:r>
      <w:r>
        <w:rPr>
          <w:spacing w:val="-1"/>
        </w:rPr>
        <w:t xml:space="preserve"> </w:t>
      </w:r>
      <w:r>
        <w:t>in</w:t>
      </w:r>
      <w:r>
        <w:rPr>
          <w:spacing w:val="-2"/>
        </w:rPr>
        <w:t xml:space="preserve"> </w:t>
      </w:r>
      <w:r>
        <w:t>our</w:t>
      </w:r>
      <w:r>
        <w:rPr>
          <w:spacing w:val="-2"/>
        </w:rPr>
        <w:t xml:space="preserve"> </w:t>
      </w:r>
      <w:r>
        <w:t>court</w:t>
      </w:r>
      <w:r w:rsidR="00801AE1">
        <w:t xml:space="preserve"> and tribunal</w:t>
      </w:r>
      <w:r>
        <w:rPr>
          <w:spacing w:val="-1"/>
        </w:rPr>
        <w:t xml:space="preserve"> </w:t>
      </w:r>
      <w:r>
        <w:rPr>
          <w:spacing w:val="-2"/>
        </w:rPr>
        <w:t>building</w:t>
      </w:r>
      <w:r w:rsidR="00801AE1">
        <w:rPr>
          <w:spacing w:val="-2"/>
        </w:rPr>
        <w:t>s</w:t>
      </w:r>
      <w:r>
        <w:rPr>
          <w:spacing w:val="-2"/>
        </w:rPr>
        <w:t>:</w:t>
      </w:r>
    </w:p>
    <w:p w14:paraId="52679416" w14:textId="77777777" w:rsidR="006B673B" w:rsidRDefault="006B673B">
      <w:pPr>
        <w:pStyle w:val="BodyText"/>
        <w:rPr>
          <w:sz w:val="26"/>
        </w:rPr>
      </w:pPr>
    </w:p>
    <w:p w14:paraId="6AA8E02A" w14:textId="77777777" w:rsidR="006B673B" w:rsidRDefault="006B673B">
      <w:pPr>
        <w:pStyle w:val="BodyText"/>
        <w:rPr>
          <w:sz w:val="22"/>
        </w:rPr>
      </w:pPr>
    </w:p>
    <w:p w14:paraId="6BAC92BB" w14:textId="0766F7D5" w:rsidR="006B673B" w:rsidRDefault="00E5666B">
      <w:pPr>
        <w:pStyle w:val="ListParagraph"/>
        <w:numPr>
          <w:ilvl w:val="0"/>
          <w:numId w:val="2"/>
        </w:numPr>
        <w:tabs>
          <w:tab w:val="left" w:pos="1220"/>
          <w:tab w:val="left" w:pos="1221"/>
        </w:tabs>
        <w:spacing w:before="1"/>
        <w:ind w:hanging="361"/>
        <w:rPr>
          <w:sz w:val="24"/>
        </w:rPr>
      </w:pPr>
      <w:r>
        <w:rPr>
          <w:sz w:val="24"/>
        </w:rPr>
        <w:t>Reception</w:t>
      </w:r>
      <w:r>
        <w:rPr>
          <w:spacing w:val="-3"/>
          <w:sz w:val="24"/>
        </w:rPr>
        <w:t xml:space="preserve"> </w:t>
      </w:r>
      <w:r>
        <w:rPr>
          <w:sz w:val="24"/>
        </w:rPr>
        <w:t>areas</w:t>
      </w:r>
      <w:r>
        <w:rPr>
          <w:spacing w:val="-2"/>
          <w:sz w:val="24"/>
        </w:rPr>
        <w:t xml:space="preserve"> </w:t>
      </w:r>
      <w:r>
        <w:rPr>
          <w:sz w:val="24"/>
        </w:rPr>
        <w:t>and</w:t>
      </w:r>
      <w:r w:rsidR="00801AE1">
        <w:rPr>
          <w:sz w:val="24"/>
        </w:rPr>
        <w:t>/or</w:t>
      </w:r>
      <w:r>
        <w:rPr>
          <w:spacing w:val="-2"/>
          <w:sz w:val="24"/>
        </w:rPr>
        <w:t xml:space="preserve"> </w:t>
      </w:r>
      <w:r>
        <w:rPr>
          <w:sz w:val="24"/>
        </w:rPr>
        <w:t>information points</w:t>
      </w:r>
      <w:r>
        <w:rPr>
          <w:spacing w:val="-2"/>
          <w:sz w:val="24"/>
        </w:rPr>
        <w:t xml:space="preserve"> </w:t>
      </w:r>
      <w:r>
        <w:rPr>
          <w:sz w:val="24"/>
        </w:rPr>
        <w:t>that</w:t>
      </w:r>
      <w:r>
        <w:rPr>
          <w:spacing w:val="-4"/>
          <w:sz w:val="24"/>
        </w:rPr>
        <w:t xml:space="preserve"> </w:t>
      </w:r>
      <w:r>
        <w:rPr>
          <w:sz w:val="24"/>
        </w:rPr>
        <w:t>are</w:t>
      </w:r>
      <w:r>
        <w:rPr>
          <w:spacing w:val="-2"/>
          <w:sz w:val="24"/>
        </w:rPr>
        <w:t xml:space="preserve"> </w:t>
      </w:r>
      <w:r>
        <w:rPr>
          <w:sz w:val="24"/>
        </w:rPr>
        <w:t>clearly</w:t>
      </w:r>
      <w:r>
        <w:rPr>
          <w:spacing w:val="-5"/>
          <w:sz w:val="24"/>
        </w:rPr>
        <w:t xml:space="preserve"> </w:t>
      </w:r>
      <w:r>
        <w:rPr>
          <w:spacing w:val="-2"/>
          <w:sz w:val="24"/>
        </w:rPr>
        <w:t>marked</w:t>
      </w:r>
    </w:p>
    <w:p w14:paraId="56860A37" w14:textId="77777777" w:rsidR="006B673B" w:rsidRDefault="00E5666B">
      <w:pPr>
        <w:pStyle w:val="ListParagraph"/>
        <w:numPr>
          <w:ilvl w:val="0"/>
          <w:numId w:val="2"/>
        </w:numPr>
        <w:tabs>
          <w:tab w:val="left" w:pos="1220"/>
          <w:tab w:val="left" w:pos="1221"/>
        </w:tabs>
        <w:spacing w:before="135"/>
        <w:ind w:hanging="361"/>
        <w:rPr>
          <w:sz w:val="24"/>
        </w:rPr>
      </w:pPr>
      <w:r>
        <w:rPr>
          <w:sz w:val="24"/>
        </w:rPr>
        <w:t>Clear</w:t>
      </w:r>
      <w:r>
        <w:rPr>
          <w:spacing w:val="-2"/>
          <w:sz w:val="24"/>
        </w:rPr>
        <w:t xml:space="preserve"> </w:t>
      </w:r>
      <w:r>
        <w:rPr>
          <w:sz w:val="24"/>
        </w:rPr>
        <w:t>signs</w:t>
      </w:r>
      <w:r>
        <w:rPr>
          <w:spacing w:val="-2"/>
          <w:sz w:val="24"/>
        </w:rPr>
        <w:t xml:space="preserve"> </w:t>
      </w:r>
      <w:r>
        <w:rPr>
          <w:sz w:val="24"/>
        </w:rPr>
        <w:t>in</w:t>
      </w:r>
      <w:r>
        <w:rPr>
          <w:spacing w:val="-2"/>
          <w:sz w:val="24"/>
        </w:rPr>
        <w:t xml:space="preserve"> </w:t>
      </w:r>
      <w:r>
        <w:rPr>
          <w:sz w:val="24"/>
        </w:rPr>
        <w:t>place</w:t>
      </w:r>
      <w:r>
        <w:rPr>
          <w:spacing w:val="-3"/>
          <w:sz w:val="24"/>
        </w:rPr>
        <w:t xml:space="preserve"> </w:t>
      </w:r>
      <w:r>
        <w:rPr>
          <w:sz w:val="24"/>
        </w:rPr>
        <w:t>to</w:t>
      </w:r>
      <w:r>
        <w:rPr>
          <w:spacing w:val="-3"/>
          <w:sz w:val="24"/>
        </w:rPr>
        <w:t xml:space="preserve"> </w:t>
      </w:r>
      <w:r>
        <w:rPr>
          <w:sz w:val="24"/>
        </w:rPr>
        <w:t>help</w:t>
      </w:r>
      <w:r>
        <w:rPr>
          <w:spacing w:val="-2"/>
          <w:sz w:val="24"/>
        </w:rPr>
        <w:t xml:space="preserve"> </w:t>
      </w:r>
      <w:r>
        <w:rPr>
          <w:sz w:val="24"/>
        </w:rPr>
        <w:t>you</w:t>
      </w:r>
      <w:r>
        <w:rPr>
          <w:spacing w:val="-4"/>
          <w:sz w:val="24"/>
        </w:rPr>
        <w:t xml:space="preserve"> </w:t>
      </w:r>
      <w:r>
        <w:rPr>
          <w:sz w:val="24"/>
        </w:rPr>
        <w:t>find</w:t>
      </w:r>
      <w:r>
        <w:rPr>
          <w:spacing w:val="-2"/>
          <w:sz w:val="24"/>
        </w:rPr>
        <w:t xml:space="preserve"> </w:t>
      </w:r>
      <w:r>
        <w:rPr>
          <w:sz w:val="24"/>
        </w:rPr>
        <w:t>your</w:t>
      </w:r>
      <w:r>
        <w:rPr>
          <w:spacing w:val="-2"/>
          <w:sz w:val="24"/>
        </w:rPr>
        <w:t xml:space="preserve"> </w:t>
      </w:r>
      <w:r>
        <w:rPr>
          <w:sz w:val="24"/>
        </w:rPr>
        <w:t>way</w:t>
      </w:r>
      <w:r>
        <w:rPr>
          <w:spacing w:val="-2"/>
          <w:sz w:val="24"/>
        </w:rPr>
        <w:t xml:space="preserve"> </w:t>
      </w:r>
      <w:r>
        <w:rPr>
          <w:sz w:val="24"/>
        </w:rPr>
        <w:t>around</w:t>
      </w:r>
      <w:r>
        <w:rPr>
          <w:spacing w:val="-2"/>
          <w:sz w:val="24"/>
        </w:rPr>
        <w:t xml:space="preserve"> </w:t>
      </w:r>
      <w:r w:rsidR="00DF6258">
        <w:rPr>
          <w:sz w:val="24"/>
        </w:rPr>
        <w:t>the</w:t>
      </w:r>
      <w:r w:rsidR="00DF6258">
        <w:rPr>
          <w:spacing w:val="-2"/>
          <w:sz w:val="24"/>
        </w:rPr>
        <w:t xml:space="preserve"> building</w:t>
      </w:r>
    </w:p>
    <w:p w14:paraId="6F42CA9A" w14:textId="77777777" w:rsidR="006B673B" w:rsidRDefault="00E5666B">
      <w:pPr>
        <w:pStyle w:val="ListParagraph"/>
        <w:numPr>
          <w:ilvl w:val="0"/>
          <w:numId w:val="2"/>
        </w:numPr>
        <w:tabs>
          <w:tab w:val="left" w:pos="1220"/>
          <w:tab w:val="left" w:pos="1221"/>
        </w:tabs>
        <w:spacing w:before="136"/>
        <w:ind w:hanging="361"/>
        <w:rPr>
          <w:sz w:val="24"/>
        </w:rPr>
      </w:pPr>
      <w:r>
        <w:rPr>
          <w:sz w:val="24"/>
        </w:rPr>
        <w:t>Information</w:t>
      </w:r>
      <w:r>
        <w:rPr>
          <w:spacing w:val="-1"/>
          <w:sz w:val="24"/>
        </w:rPr>
        <w:t xml:space="preserve"> </w:t>
      </w:r>
      <w:r>
        <w:rPr>
          <w:sz w:val="24"/>
        </w:rPr>
        <w:t>on</w:t>
      </w:r>
      <w:r>
        <w:rPr>
          <w:spacing w:val="-1"/>
          <w:sz w:val="24"/>
        </w:rPr>
        <w:t xml:space="preserve"> </w:t>
      </w:r>
      <w:r>
        <w:rPr>
          <w:sz w:val="24"/>
        </w:rPr>
        <w:t>court</w:t>
      </w:r>
      <w:r>
        <w:rPr>
          <w:spacing w:val="-1"/>
          <w:sz w:val="24"/>
        </w:rPr>
        <w:t xml:space="preserve"> </w:t>
      </w:r>
      <w:r>
        <w:rPr>
          <w:sz w:val="24"/>
        </w:rPr>
        <w:t>business</w:t>
      </w:r>
      <w:r>
        <w:rPr>
          <w:spacing w:val="-1"/>
          <w:sz w:val="24"/>
        </w:rPr>
        <w:t xml:space="preserve"> </w:t>
      </w:r>
      <w:r>
        <w:rPr>
          <w:sz w:val="24"/>
        </w:rPr>
        <w:t>that</w:t>
      </w:r>
      <w:r>
        <w:rPr>
          <w:spacing w:val="-3"/>
          <w:sz w:val="24"/>
        </w:rPr>
        <w:t xml:space="preserve"> </w:t>
      </w:r>
      <w:r>
        <w:rPr>
          <w:sz w:val="24"/>
        </w:rPr>
        <w:t>is</w:t>
      </w:r>
      <w:r>
        <w:rPr>
          <w:spacing w:val="-1"/>
          <w:sz w:val="24"/>
        </w:rPr>
        <w:t xml:space="preserve"> </w:t>
      </w:r>
      <w:r>
        <w:rPr>
          <w:sz w:val="24"/>
        </w:rPr>
        <w:t>easily</w:t>
      </w:r>
      <w:r>
        <w:rPr>
          <w:spacing w:val="-4"/>
          <w:sz w:val="24"/>
        </w:rPr>
        <w:t xml:space="preserve"> </w:t>
      </w:r>
      <w:r>
        <w:rPr>
          <w:sz w:val="24"/>
        </w:rPr>
        <w:t>accessible</w:t>
      </w:r>
      <w:r>
        <w:rPr>
          <w:spacing w:val="-2"/>
          <w:sz w:val="24"/>
        </w:rPr>
        <w:t xml:space="preserve"> </w:t>
      </w:r>
      <w:r>
        <w:rPr>
          <w:sz w:val="24"/>
        </w:rPr>
        <w:t>or</w:t>
      </w:r>
      <w:r>
        <w:rPr>
          <w:spacing w:val="-3"/>
          <w:sz w:val="24"/>
        </w:rPr>
        <w:t xml:space="preserve"> </w:t>
      </w:r>
      <w:r>
        <w:rPr>
          <w:sz w:val="24"/>
        </w:rPr>
        <w:t>prominently</w:t>
      </w:r>
      <w:r>
        <w:rPr>
          <w:spacing w:val="-2"/>
          <w:sz w:val="24"/>
        </w:rPr>
        <w:t xml:space="preserve"> displayed</w:t>
      </w:r>
    </w:p>
    <w:p w14:paraId="706361FD" w14:textId="77777777" w:rsidR="006B673B" w:rsidRDefault="00E5666B">
      <w:pPr>
        <w:pStyle w:val="ListParagraph"/>
        <w:numPr>
          <w:ilvl w:val="0"/>
          <w:numId w:val="2"/>
        </w:numPr>
        <w:tabs>
          <w:tab w:val="left" w:pos="1220"/>
          <w:tab w:val="left" w:pos="1221"/>
        </w:tabs>
        <w:spacing w:before="138"/>
        <w:ind w:hanging="361"/>
        <w:rPr>
          <w:sz w:val="24"/>
        </w:rPr>
      </w:pPr>
      <w:r>
        <w:rPr>
          <w:sz w:val="24"/>
        </w:rPr>
        <w:t>Clean</w:t>
      </w:r>
      <w:r>
        <w:rPr>
          <w:spacing w:val="-4"/>
          <w:sz w:val="24"/>
        </w:rPr>
        <w:t xml:space="preserve"> </w:t>
      </w:r>
      <w:r>
        <w:rPr>
          <w:sz w:val="24"/>
        </w:rPr>
        <w:t>and</w:t>
      </w:r>
      <w:r>
        <w:rPr>
          <w:spacing w:val="-3"/>
          <w:sz w:val="24"/>
        </w:rPr>
        <w:t xml:space="preserve"> </w:t>
      </w:r>
      <w:r>
        <w:rPr>
          <w:sz w:val="24"/>
        </w:rPr>
        <w:t>comfortable</w:t>
      </w:r>
      <w:r>
        <w:rPr>
          <w:spacing w:val="-5"/>
          <w:sz w:val="24"/>
        </w:rPr>
        <w:t xml:space="preserve"> </w:t>
      </w:r>
      <w:r>
        <w:rPr>
          <w:spacing w:val="-2"/>
          <w:sz w:val="24"/>
        </w:rPr>
        <w:t>accommodation</w:t>
      </w:r>
    </w:p>
    <w:p w14:paraId="2FB3246B" w14:textId="77777777" w:rsidR="006B673B" w:rsidRDefault="006B673B">
      <w:pPr>
        <w:pStyle w:val="BodyText"/>
        <w:rPr>
          <w:sz w:val="28"/>
        </w:rPr>
      </w:pPr>
    </w:p>
    <w:p w14:paraId="4B1DA773" w14:textId="70E0D04F" w:rsidR="006B673B" w:rsidRDefault="006B673B">
      <w:pPr>
        <w:pStyle w:val="BodyText"/>
        <w:rPr>
          <w:sz w:val="22"/>
        </w:rPr>
      </w:pPr>
    </w:p>
    <w:p w14:paraId="4BADC9C2" w14:textId="6A8F13FE" w:rsidR="006B673B" w:rsidRDefault="00E5666B">
      <w:pPr>
        <w:pStyle w:val="BodyText"/>
        <w:spacing w:line="360" w:lineRule="auto"/>
        <w:ind w:left="140" w:right="527"/>
      </w:pPr>
      <w:r>
        <w:t>If you are due to attend at court</w:t>
      </w:r>
      <w:r w:rsidR="00801AE1">
        <w:t xml:space="preserve"> or a tribunal</w:t>
      </w:r>
      <w:r>
        <w:t xml:space="preserve"> and have a hearing or sight impairment, or have other accessibility</w:t>
      </w:r>
      <w:r>
        <w:rPr>
          <w:spacing w:val="-4"/>
        </w:rPr>
        <w:t xml:space="preserve"> </w:t>
      </w:r>
      <w:r>
        <w:t>or</w:t>
      </w:r>
      <w:r>
        <w:rPr>
          <w:spacing w:val="-3"/>
        </w:rPr>
        <w:t xml:space="preserve"> </w:t>
      </w:r>
      <w:r>
        <w:t>support</w:t>
      </w:r>
      <w:r>
        <w:rPr>
          <w:spacing w:val="-5"/>
        </w:rPr>
        <w:t xml:space="preserve"> </w:t>
      </w:r>
      <w:r>
        <w:t>requirements,</w:t>
      </w:r>
      <w:r>
        <w:rPr>
          <w:spacing w:val="-3"/>
        </w:rPr>
        <w:t xml:space="preserve"> </w:t>
      </w:r>
      <w:r>
        <w:t>please</w:t>
      </w:r>
      <w:r>
        <w:rPr>
          <w:spacing w:val="-6"/>
        </w:rPr>
        <w:t xml:space="preserve"> </w:t>
      </w:r>
      <w:r>
        <w:t>contact</w:t>
      </w:r>
      <w:r>
        <w:rPr>
          <w:spacing w:val="-3"/>
        </w:rPr>
        <w:t xml:space="preserve"> </w:t>
      </w:r>
      <w:r w:rsidR="00517968">
        <w:t>us</w:t>
      </w:r>
      <w:r>
        <w:rPr>
          <w:spacing w:val="-3"/>
        </w:rPr>
        <w:t xml:space="preserve"> </w:t>
      </w:r>
      <w:r>
        <w:t>as</w:t>
      </w:r>
      <w:r>
        <w:rPr>
          <w:spacing w:val="-3"/>
        </w:rPr>
        <w:t xml:space="preserve"> </w:t>
      </w:r>
      <w:r>
        <w:t>soon</w:t>
      </w:r>
      <w:r>
        <w:rPr>
          <w:spacing w:val="-3"/>
        </w:rPr>
        <w:t xml:space="preserve"> </w:t>
      </w:r>
      <w:r>
        <w:t>as</w:t>
      </w:r>
      <w:r>
        <w:rPr>
          <w:spacing w:val="-5"/>
        </w:rPr>
        <w:t xml:space="preserve"> </w:t>
      </w:r>
      <w:r>
        <w:t>possible</w:t>
      </w:r>
      <w:r>
        <w:rPr>
          <w:spacing w:val="-3"/>
        </w:rPr>
        <w:t xml:space="preserve"> </w:t>
      </w:r>
      <w:r>
        <w:t>to</w:t>
      </w:r>
      <w:r>
        <w:rPr>
          <w:spacing w:val="-4"/>
        </w:rPr>
        <w:t xml:space="preserve"> </w:t>
      </w:r>
      <w:r>
        <w:t>discuss</w:t>
      </w:r>
      <w:r>
        <w:rPr>
          <w:spacing w:val="-3"/>
        </w:rPr>
        <w:t xml:space="preserve"> </w:t>
      </w:r>
      <w:r>
        <w:t>the arrangements we can</w:t>
      </w:r>
      <w:r>
        <w:rPr>
          <w:spacing w:val="-1"/>
        </w:rPr>
        <w:t xml:space="preserve"> </w:t>
      </w:r>
      <w:r>
        <w:t>make</w:t>
      </w:r>
      <w:r>
        <w:rPr>
          <w:spacing w:val="-1"/>
        </w:rPr>
        <w:t xml:space="preserve"> </w:t>
      </w:r>
      <w:r>
        <w:t>for you.</w:t>
      </w:r>
      <w:r>
        <w:rPr>
          <w:spacing w:val="40"/>
        </w:rPr>
        <w:t xml:space="preserve"> </w:t>
      </w:r>
      <w:r w:rsidR="007A5968">
        <w:t>We will consider all reasonable requests and take practical steps to meet them</w:t>
      </w:r>
      <w:r>
        <w:rPr>
          <w:spacing w:val="-2"/>
        </w:rPr>
        <w:t>.</w:t>
      </w:r>
    </w:p>
    <w:p w14:paraId="6521EF4A" w14:textId="77777777" w:rsidR="006B673B" w:rsidRDefault="006B673B">
      <w:pPr>
        <w:pStyle w:val="BodyText"/>
        <w:spacing w:before="2"/>
        <w:rPr>
          <w:sz w:val="36"/>
        </w:rPr>
      </w:pPr>
    </w:p>
    <w:p w14:paraId="61E5E596" w14:textId="77777777" w:rsidR="006B673B" w:rsidRDefault="00E5666B">
      <w:pPr>
        <w:pStyle w:val="BodyText"/>
        <w:spacing w:line="360" w:lineRule="auto"/>
        <w:ind w:left="140" w:right="1206"/>
      </w:pPr>
      <w:r>
        <w:t>Information</w:t>
      </w:r>
      <w:r>
        <w:rPr>
          <w:spacing w:val="-3"/>
        </w:rPr>
        <w:t xml:space="preserve"> </w:t>
      </w:r>
      <w:r>
        <w:t>documents</w:t>
      </w:r>
      <w:r>
        <w:rPr>
          <w:spacing w:val="-5"/>
        </w:rPr>
        <w:t xml:space="preserve"> </w:t>
      </w:r>
      <w:r>
        <w:t>are</w:t>
      </w:r>
      <w:r>
        <w:rPr>
          <w:spacing w:val="-3"/>
        </w:rPr>
        <w:t xml:space="preserve"> </w:t>
      </w:r>
      <w:r>
        <w:t>available,</w:t>
      </w:r>
      <w:r>
        <w:rPr>
          <w:spacing w:val="-5"/>
        </w:rPr>
        <w:t xml:space="preserve"> </w:t>
      </w:r>
      <w:r>
        <w:t>on</w:t>
      </w:r>
      <w:r>
        <w:rPr>
          <w:spacing w:val="-5"/>
        </w:rPr>
        <w:t xml:space="preserve"> </w:t>
      </w:r>
      <w:r>
        <w:t>request,</w:t>
      </w:r>
      <w:r>
        <w:rPr>
          <w:spacing w:val="-3"/>
        </w:rPr>
        <w:t xml:space="preserve"> </w:t>
      </w:r>
      <w:r>
        <w:t>in</w:t>
      </w:r>
      <w:r>
        <w:rPr>
          <w:spacing w:val="-5"/>
        </w:rPr>
        <w:t xml:space="preserve"> </w:t>
      </w:r>
      <w:r>
        <w:t>a</w:t>
      </w:r>
      <w:r>
        <w:rPr>
          <w:spacing w:val="-3"/>
        </w:rPr>
        <w:t xml:space="preserve"> </w:t>
      </w:r>
      <w:r>
        <w:t>wide</w:t>
      </w:r>
      <w:r>
        <w:rPr>
          <w:spacing w:val="-2"/>
        </w:rPr>
        <w:t xml:space="preserve"> </w:t>
      </w:r>
      <w:r>
        <w:t>range</w:t>
      </w:r>
      <w:r>
        <w:rPr>
          <w:spacing w:val="-3"/>
        </w:rPr>
        <w:t xml:space="preserve"> </w:t>
      </w:r>
      <w:r>
        <w:t>of</w:t>
      </w:r>
      <w:r>
        <w:rPr>
          <w:spacing w:val="-5"/>
        </w:rPr>
        <w:t xml:space="preserve"> </w:t>
      </w:r>
      <w:r>
        <w:t>formats</w:t>
      </w:r>
      <w:r>
        <w:rPr>
          <w:spacing w:val="-3"/>
        </w:rPr>
        <w:t xml:space="preserve"> </w:t>
      </w:r>
      <w:r>
        <w:t>and</w:t>
      </w:r>
      <w:r>
        <w:rPr>
          <w:spacing w:val="-3"/>
        </w:rPr>
        <w:t xml:space="preserve"> </w:t>
      </w:r>
      <w:r>
        <w:t>in</w:t>
      </w:r>
      <w:r>
        <w:rPr>
          <w:spacing w:val="-5"/>
        </w:rPr>
        <w:t xml:space="preserve"> </w:t>
      </w:r>
      <w:r>
        <w:t xml:space="preserve">other </w:t>
      </w:r>
      <w:r>
        <w:rPr>
          <w:spacing w:val="-2"/>
        </w:rPr>
        <w:t>languages.</w:t>
      </w:r>
    </w:p>
    <w:p w14:paraId="4BA5A76C" w14:textId="77777777" w:rsidR="006B673B" w:rsidRDefault="006B673B">
      <w:pPr>
        <w:pStyle w:val="BodyText"/>
        <w:rPr>
          <w:sz w:val="20"/>
        </w:rPr>
      </w:pPr>
    </w:p>
    <w:p w14:paraId="2D14C4B5" w14:textId="77777777" w:rsidR="006B673B" w:rsidRDefault="007175F6">
      <w:pPr>
        <w:pStyle w:val="BodyText"/>
        <w:rPr>
          <w:sz w:val="13"/>
        </w:rPr>
      </w:pPr>
      <w:r>
        <w:rPr>
          <w:noProof/>
          <w:lang w:val="en-GB" w:eastAsia="en-GB"/>
        </w:rPr>
        <mc:AlternateContent>
          <mc:Choice Requires="wps">
            <w:drawing>
              <wp:anchor distT="0" distB="0" distL="0" distR="0" simplePos="0" relativeHeight="487589888" behindDoc="1" locked="0" layoutInCell="1" allowOverlap="1" wp14:anchorId="35BE9D2B" wp14:editId="6CA04BC4">
                <wp:simplePos x="0" y="0"/>
                <wp:positionH relativeFrom="page">
                  <wp:posOffset>3768090</wp:posOffset>
                </wp:positionH>
                <wp:positionV relativeFrom="paragraph">
                  <wp:posOffset>109855</wp:posOffset>
                </wp:positionV>
                <wp:extent cx="2867025" cy="8890"/>
                <wp:effectExtent l="0" t="0" r="0" b="0"/>
                <wp:wrapTopAndBottom/>
                <wp:docPr id="3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89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A06C5" id="docshape13" o:spid="_x0000_s1026" style="position:absolute;margin-left:296.7pt;margin-top:8.65pt;width:225.7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" fillcolor="#369" stroked="f">
                <w10:wrap type="topAndBottom" anchorx="page"/>
              </v:rect>
            </w:pict>
          </mc:Fallback>
        </mc:AlternateContent>
      </w:r>
    </w:p>
    <w:p w14:paraId="10CB31DE" w14:textId="77777777" w:rsidR="006B673B" w:rsidRDefault="006B673B">
      <w:pPr>
        <w:pStyle w:val="BodyText"/>
        <w:spacing w:before="2"/>
        <w:rPr>
          <w:sz w:val="18"/>
        </w:rPr>
      </w:pPr>
    </w:p>
    <w:p w14:paraId="5E44CA84" w14:textId="77777777" w:rsidR="006B673B" w:rsidRDefault="00E5666B">
      <w:pPr>
        <w:pStyle w:val="Heading1"/>
        <w:spacing w:before="126" w:line="208" w:lineRule="auto"/>
        <w:ind w:left="5382" w:right="1206"/>
      </w:pPr>
      <w:r>
        <w:rPr>
          <w:color w:val="336699"/>
        </w:rPr>
        <w:t>Please</w:t>
      </w:r>
      <w:r>
        <w:rPr>
          <w:color w:val="336699"/>
          <w:spacing w:val="-9"/>
        </w:rPr>
        <w:t xml:space="preserve"> </w:t>
      </w:r>
      <w:r>
        <w:rPr>
          <w:color w:val="336699"/>
        </w:rPr>
        <w:t>let</w:t>
      </w:r>
      <w:r>
        <w:rPr>
          <w:color w:val="336699"/>
          <w:spacing w:val="-6"/>
        </w:rPr>
        <w:t xml:space="preserve"> </w:t>
      </w:r>
      <w:r>
        <w:rPr>
          <w:color w:val="336699"/>
        </w:rPr>
        <w:t>us</w:t>
      </w:r>
      <w:r>
        <w:rPr>
          <w:color w:val="336699"/>
          <w:spacing w:val="-9"/>
        </w:rPr>
        <w:t xml:space="preserve"> </w:t>
      </w:r>
      <w:r>
        <w:rPr>
          <w:color w:val="336699"/>
        </w:rPr>
        <w:t>know</w:t>
      </w:r>
      <w:r>
        <w:rPr>
          <w:color w:val="336699"/>
          <w:spacing w:val="-6"/>
        </w:rPr>
        <w:t xml:space="preserve"> </w:t>
      </w:r>
      <w:r>
        <w:rPr>
          <w:color w:val="336699"/>
        </w:rPr>
        <w:t>if</w:t>
      </w:r>
      <w:r>
        <w:rPr>
          <w:color w:val="336699"/>
          <w:spacing w:val="-4"/>
        </w:rPr>
        <w:t xml:space="preserve"> </w:t>
      </w:r>
      <w:r>
        <w:rPr>
          <w:color w:val="336699"/>
        </w:rPr>
        <w:t>you</w:t>
      </w:r>
      <w:r>
        <w:rPr>
          <w:color w:val="336699"/>
          <w:spacing w:val="-7"/>
        </w:rPr>
        <w:t xml:space="preserve"> </w:t>
      </w:r>
      <w:r>
        <w:rPr>
          <w:color w:val="336699"/>
        </w:rPr>
        <w:t>have any needs that we are not currently meeting</w:t>
      </w:r>
    </w:p>
    <w:p w14:paraId="101A24FD" w14:textId="77777777" w:rsidR="006B673B" w:rsidRDefault="007175F6">
      <w:pPr>
        <w:pStyle w:val="BodyText"/>
        <w:spacing w:before="7"/>
        <w:rPr>
          <w:b/>
          <w:sz w:val="29"/>
        </w:rPr>
      </w:pPr>
      <w:r>
        <w:rPr>
          <w:noProof/>
          <w:lang w:val="en-GB" w:eastAsia="en-GB"/>
        </w:rPr>
        <mc:AlternateContent>
          <mc:Choice Requires="wps">
            <w:drawing>
              <wp:anchor distT="0" distB="0" distL="0" distR="0" simplePos="0" relativeHeight="487590400" behindDoc="1" locked="0" layoutInCell="1" allowOverlap="1" wp14:anchorId="5C87938A" wp14:editId="5834005B">
                <wp:simplePos x="0" y="0"/>
                <wp:positionH relativeFrom="page">
                  <wp:posOffset>3768090</wp:posOffset>
                </wp:positionH>
                <wp:positionV relativeFrom="paragraph">
                  <wp:posOffset>231140</wp:posOffset>
                </wp:positionV>
                <wp:extent cx="2867025" cy="8890"/>
                <wp:effectExtent l="0" t="0" r="0" b="0"/>
                <wp:wrapTopAndBottom/>
                <wp:docPr id="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89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AF7CD" id="docshape14" o:spid="_x0000_s1026" style="position:absolute;margin-left:296.7pt;margin-top:18.2pt;width:225.75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" fillcolor="#369" stroked="f">
                <w10:wrap type="topAndBottom" anchorx="page"/>
              </v:rect>
            </w:pict>
          </mc:Fallback>
        </mc:AlternateContent>
      </w:r>
    </w:p>
    <w:p w14:paraId="5609BB20" w14:textId="77777777" w:rsidR="006B673B" w:rsidRDefault="006B673B">
      <w:pPr>
        <w:rPr>
          <w:sz w:val="29"/>
        </w:rPr>
        <w:sectPr w:rsidR="006B673B">
          <w:headerReference w:type="default" r:id="rId17"/>
          <w:footerReference w:type="default" r:id="rId18"/>
          <w:pgSz w:w="12240" w:h="15840"/>
          <w:pgMar w:top="1580" w:right="620" w:bottom="960" w:left="580" w:header="1282" w:footer="773" w:gutter="0"/>
          <w:pgNumType w:start="3"/>
          <w:cols w:space="720"/>
        </w:sectPr>
      </w:pPr>
    </w:p>
    <w:p w14:paraId="4E5CA3D3" w14:textId="77777777" w:rsidR="006B673B" w:rsidRDefault="006B673B">
      <w:pPr>
        <w:pStyle w:val="BodyText"/>
        <w:rPr>
          <w:b/>
          <w:sz w:val="20"/>
        </w:rPr>
      </w:pPr>
    </w:p>
    <w:p w14:paraId="5305B064" w14:textId="77777777" w:rsidR="006B673B" w:rsidRDefault="006B673B">
      <w:pPr>
        <w:pStyle w:val="BodyText"/>
        <w:rPr>
          <w:b/>
        </w:rPr>
      </w:pPr>
    </w:p>
    <w:p w14:paraId="1C4CC4E5" w14:textId="7BA44914" w:rsidR="006B673B" w:rsidRDefault="00E5666B">
      <w:pPr>
        <w:pStyle w:val="BodyText"/>
        <w:spacing w:before="93" w:line="360" w:lineRule="auto"/>
        <w:ind w:left="140" w:right="164"/>
      </w:pPr>
      <w:r>
        <w:t>The</w:t>
      </w:r>
      <w:r>
        <w:rPr>
          <w:spacing w:val="-1"/>
        </w:rPr>
        <w:t xml:space="preserve"> </w:t>
      </w:r>
      <w:r>
        <w:t>Scottish</w:t>
      </w:r>
      <w:r>
        <w:rPr>
          <w:spacing w:val="-2"/>
        </w:rPr>
        <w:t xml:space="preserve"> </w:t>
      </w:r>
      <w:r>
        <w:t>Courts</w:t>
      </w:r>
      <w:r>
        <w:rPr>
          <w:spacing w:val="-2"/>
        </w:rPr>
        <w:t xml:space="preserve"> </w:t>
      </w:r>
      <w:r>
        <w:t>and</w:t>
      </w:r>
      <w:r>
        <w:rPr>
          <w:spacing w:val="-4"/>
        </w:rPr>
        <w:t xml:space="preserve"> </w:t>
      </w:r>
      <w:r>
        <w:t>Tribunals</w:t>
      </w:r>
      <w:r>
        <w:rPr>
          <w:spacing w:val="-3"/>
        </w:rPr>
        <w:t xml:space="preserve"> </w:t>
      </w:r>
      <w:r>
        <w:t>Service</w:t>
      </w:r>
      <w:r>
        <w:rPr>
          <w:spacing w:val="-2"/>
        </w:rPr>
        <w:t xml:space="preserve"> </w:t>
      </w:r>
      <w:r>
        <w:t>does</w:t>
      </w:r>
      <w:r>
        <w:rPr>
          <w:spacing w:val="-2"/>
        </w:rPr>
        <w:t xml:space="preserve"> </w:t>
      </w:r>
      <w:r>
        <w:t>not</w:t>
      </w:r>
      <w:r>
        <w:rPr>
          <w:spacing w:val="-2"/>
        </w:rPr>
        <w:t xml:space="preserve"> </w:t>
      </w:r>
      <w:r w:rsidR="007F4B3C">
        <w:rPr>
          <w:spacing w:val="-2"/>
        </w:rPr>
        <w:t xml:space="preserve">usually </w:t>
      </w:r>
      <w:r>
        <w:t>cite</w:t>
      </w:r>
      <w:r>
        <w:rPr>
          <w:spacing w:val="-2"/>
        </w:rPr>
        <w:t xml:space="preserve"> </w:t>
      </w:r>
      <w:r>
        <w:t>witnesses</w:t>
      </w:r>
      <w:r>
        <w:rPr>
          <w:spacing w:val="-4"/>
        </w:rPr>
        <w:t xml:space="preserve"> </w:t>
      </w:r>
      <w:r>
        <w:t>to</w:t>
      </w:r>
      <w:r>
        <w:rPr>
          <w:spacing w:val="-2"/>
        </w:rPr>
        <w:t xml:space="preserve"> </w:t>
      </w:r>
      <w:r>
        <w:t>attend</w:t>
      </w:r>
      <w:r>
        <w:rPr>
          <w:spacing w:val="-2"/>
        </w:rPr>
        <w:t xml:space="preserve"> </w:t>
      </w:r>
      <w:r>
        <w:t>at</w:t>
      </w:r>
      <w:r>
        <w:rPr>
          <w:spacing w:val="-4"/>
        </w:rPr>
        <w:t xml:space="preserve"> </w:t>
      </w:r>
      <w:r>
        <w:t>court</w:t>
      </w:r>
      <w:r w:rsidR="00801AE1">
        <w:t xml:space="preserve"> or a tribunal</w:t>
      </w:r>
      <w:r>
        <w:t>,</w:t>
      </w:r>
      <w:r>
        <w:rPr>
          <w:spacing w:val="-5"/>
        </w:rPr>
        <w:t xml:space="preserve"> </w:t>
      </w:r>
      <w:r>
        <w:t>this</w:t>
      </w:r>
      <w:r>
        <w:rPr>
          <w:spacing w:val="-5"/>
        </w:rPr>
        <w:t xml:space="preserve"> </w:t>
      </w:r>
      <w:r>
        <w:t>being</w:t>
      </w:r>
      <w:r>
        <w:rPr>
          <w:spacing w:val="-3"/>
        </w:rPr>
        <w:t xml:space="preserve"> </w:t>
      </w:r>
      <w:r>
        <w:t>the responsibility of the main parties to the particular case.</w:t>
      </w:r>
    </w:p>
    <w:p w14:paraId="482A537E" w14:textId="77777777" w:rsidR="006B673B" w:rsidRDefault="006B673B">
      <w:pPr>
        <w:pStyle w:val="BodyText"/>
        <w:spacing w:before="10"/>
        <w:rPr>
          <w:sz w:val="35"/>
        </w:rPr>
      </w:pPr>
    </w:p>
    <w:p w14:paraId="1AD1DB7F" w14:textId="3027C469" w:rsidR="006B673B" w:rsidRDefault="00E5666B">
      <w:pPr>
        <w:pStyle w:val="BodyText"/>
        <w:spacing w:line="360" w:lineRule="auto"/>
        <w:ind w:left="140" w:right="164"/>
      </w:pPr>
      <w:r>
        <w:t>However we</w:t>
      </w:r>
      <w:r>
        <w:rPr>
          <w:spacing w:val="-1"/>
        </w:rPr>
        <w:t xml:space="preserve"> </w:t>
      </w:r>
      <w:r>
        <w:t>understand</w:t>
      </w:r>
      <w:r>
        <w:rPr>
          <w:spacing w:val="-1"/>
        </w:rPr>
        <w:t xml:space="preserve"> </w:t>
      </w:r>
      <w:r>
        <w:t>that</w:t>
      </w:r>
      <w:r>
        <w:rPr>
          <w:spacing w:val="-1"/>
        </w:rPr>
        <w:t xml:space="preserve"> </w:t>
      </w:r>
      <w:r>
        <w:t>coming</w:t>
      </w:r>
      <w:r>
        <w:rPr>
          <w:spacing w:val="-2"/>
        </w:rPr>
        <w:t xml:space="preserve"> </w:t>
      </w:r>
      <w:r>
        <w:t>to</w:t>
      </w:r>
      <w:r>
        <w:rPr>
          <w:spacing w:val="-3"/>
        </w:rPr>
        <w:t xml:space="preserve"> </w:t>
      </w:r>
      <w:r>
        <w:t>court</w:t>
      </w:r>
      <w:r>
        <w:rPr>
          <w:spacing w:val="-4"/>
        </w:rPr>
        <w:t xml:space="preserve"> </w:t>
      </w:r>
      <w:r w:rsidR="00801AE1">
        <w:rPr>
          <w:spacing w:val="-4"/>
        </w:rPr>
        <w:t xml:space="preserve">or a tribunal </w:t>
      </w:r>
      <w:r>
        <w:t>to</w:t>
      </w:r>
      <w:r>
        <w:rPr>
          <w:spacing w:val="-1"/>
        </w:rPr>
        <w:t xml:space="preserve"> </w:t>
      </w:r>
      <w:r>
        <w:t>give</w:t>
      </w:r>
      <w:r>
        <w:rPr>
          <w:spacing w:val="-1"/>
        </w:rPr>
        <w:t xml:space="preserve"> </w:t>
      </w:r>
      <w:r>
        <w:t>evidence</w:t>
      </w:r>
      <w:r>
        <w:rPr>
          <w:spacing w:val="-1"/>
        </w:rPr>
        <w:t xml:space="preserve"> </w:t>
      </w:r>
      <w:r>
        <w:t>can</w:t>
      </w:r>
      <w:r>
        <w:rPr>
          <w:spacing w:val="-1"/>
        </w:rPr>
        <w:t xml:space="preserve"> </w:t>
      </w:r>
      <w:r>
        <w:t>cause</w:t>
      </w:r>
      <w:r>
        <w:rPr>
          <w:spacing w:val="-1"/>
        </w:rPr>
        <w:t xml:space="preserve"> </w:t>
      </w:r>
      <w:r>
        <w:t>anxiety. If you</w:t>
      </w:r>
      <w:r>
        <w:rPr>
          <w:spacing w:val="-2"/>
        </w:rPr>
        <w:t xml:space="preserve"> </w:t>
      </w:r>
      <w:r>
        <w:t>are</w:t>
      </w:r>
      <w:r>
        <w:rPr>
          <w:spacing w:val="-2"/>
        </w:rPr>
        <w:t xml:space="preserve"> </w:t>
      </w:r>
      <w:r>
        <w:t>required to attend, we want to make the experience as straightforward and as comfortable as possible by providing</w:t>
      </w:r>
      <w:r>
        <w:rPr>
          <w:spacing w:val="-4"/>
        </w:rPr>
        <w:t xml:space="preserve"> </w:t>
      </w:r>
      <w:r>
        <w:t>suitable</w:t>
      </w:r>
      <w:r>
        <w:rPr>
          <w:spacing w:val="-4"/>
        </w:rPr>
        <w:t xml:space="preserve"> </w:t>
      </w:r>
      <w:r>
        <w:t>facilities,</w:t>
      </w:r>
      <w:r>
        <w:rPr>
          <w:spacing w:val="-2"/>
        </w:rPr>
        <w:t xml:space="preserve"> </w:t>
      </w:r>
      <w:r>
        <w:t>and</w:t>
      </w:r>
      <w:r>
        <w:rPr>
          <w:spacing w:val="-2"/>
        </w:rPr>
        <w:t xml:space="preserve"> </w:t>
      </w:r>
      <w:r>
        <w:t>timely</w:t>
      </w:r>
      <w:r>
        <w:rPr>
          <w:spacing w:val="-5"/>
        </w:rPr>
        <w:t xml:space="preserve"> </w:t>
      </w:r>
      <w:r>
        <w:t>information</w:t>
      </w:r>
      <w:r>
        <w:rPr>
          <w:spacing w:val="-4"/>
        </w:rPr>
        <w:t xml:space="preserve"> </w:t>
      </w:r>
      <w:r>
        <w:t>about</w:t>
      </w:r>
      <w:r>
        <w:rPr>
          <w:spacing w:val="-4"/>
        </w:rPr>
        <w:t xml:space="preserve"> </w:t>
      </w:r>
      <w:r>
        <w:t>the</w:t>
      </w:r>
      <w:r>
        <w:rPr>
          <w:spacing w:val="-4"/>
        </w:rPr>
        <w:t xml:space="preserve"> </w:t>
      </w:r>
      <w:r>
        <w:t>progress</w:t>
      </w:r>
      <w:r>
        <w:rPr>
          <w:spacing w:val="-2"/>
        </w:rPr>
        <w:t xml:space="preserve"> </w:t>
      </w:r>
      <w:r>
        <w:t>of your</w:t>
      </w:r>
      <w:r>
        <w:rPr>
          <w:spacing w:val="-2"/>
        </w:rPr>
        <w:t xml:space="preserve"> </w:t>
      </w:r>
      <w:r>
        <w:t>case</w:t>
      </w:r>
      <w:r>
        <w:rPr>
          <w:spacing w:val="-4"/>
        </w:rPr>
        <w:t xml:space="preserve"> </w:t>
      </w:r>
      <w:r>
        <w:t>when</w:t>
      </w:r>
      <w:r>
        <w:rPr>
          <w:spacing w:val="-4"/>
        </w:rPr>
        <w:t xml:space="preserve"> </w:t>
      </w:r>
      <w:r>
        <w:t>we</w:t>
      </w:r>
      <w:r>
        <w:rPr>
          <w:spacing w:val="-2"/>
        </w:rPr>
        <w:t xml:space="preserve"> </w:t>
      </w:r>
      <w:r>
        <w:t>can.</w:t>
      </w:r>
      <w:r>
        <w:rPr>
          <w:spacing w:val="40"/>
        </w:rPr>
        <w:t xml:space="preserve"> </w:t>
      </w:r>
      <w:r>
        <w:t>To this end:</w:t>
      </w:r>
    </w:p>
    <w:p w14:paraId="7FDE5EFD" w14:textId="03EE2C7D" w:rsidR="006B673B" w:rsidRDefault="00E5666B" w:rsidP="00C33318">
      <w:pPr>
        <w:pStyle w:val="ListParagraph"/>
        <w:numPr>
          <w:ilvl w:val="0"/>
          <w:numId w:val="2"/>
        </w:numPr>
        <w:tabs>
          <w:tab w:val="left" w:pos="1220"/>
          <w:tab w:val="left" w:pos="1221"/>
        </w:tabs>
        <w:spacing w:before="135"/>
        <w:ind w:hanging="361"/>
        <w:rPr>
          <w:sz w:val="24"/>
        </w:rPr>
      </w:pPr>
      <w:r>
        <w:rPr>
          <w:sz w:val="24"/>
        </w:rPr>
        <w:t>We</w:t>
      </w:r>
      <w:r w:rsidRPr="00C33318">
        <w:rPr>
          <w:sz w:val="24"/>
        </w:rPr>
        <w:t xml:space="preserve"> </w:t>
      </w:r>
      <w:r>
        <w:rPr>
          <w:sz w:val="24"/>
        </w:rPr>
        <w:t>will</w:t>
      </w:r>
      <w:r w:rsidRPr="00C33318">
        <w:rPr>
          <w:sz w:val="24"/>
        </w:rPr>
        <w:t xml:space="preserve"> </w:t>
      </w:r>
      <w:r>
        <w:rPr>
          <w:sz w:val="24"/>
        </w:rPr>
        <w:t>provide</w:t>
      </w:r>
      <w:r w:rsidRPr="00C33318">
        <w:rPr>
          <w:sz w:val="24"/>
        </w:rPr>
        <w:t xml:space="preserve"> </w:t>
      </w:r>
      <w:r>
        <w:rPr>
          <w:sz w:val="24"/>
        </w:rPr>
        <w:t>separate</w:t>
      </w:r>
      <w:r w:rsidRPr="00C33318">
        <w:rPr>
          <w:sz w:val="24"/>
        </w:rPr>
        <w:t xml:space="preserve"> </w:t>
      </w:r>
      <w:r>
        <w:rPr>
          <w:sz w:val="24"/>
        </w:rPr>
        <w:t>waiting</w:t>
      </w:r>
      <w:r w:rsidRPr="00C33318">
        <w:rPr>
          <w:sz w:val="24"/>
        </w:rPr>
        <w:t xml:space="preserve"> </w:t>
      </w:r>
      <w:r>
        <w:rPr>
          <w:sz w:val="24"/>
        </w:rPr>
        <w:t>rooms</w:t>
      </w:r>
      <w:r w:rsidRPr="00C33318">
        <w:rPr>
          <w:sz w:val="24"/>
        </w:rPr>
        <w:t xml:space="preserve"> </w:t>
      </w:r>
      <w:r>
        <w:rPr>
          <w:sz w:val="24"/>
        </w:rPr>
        <w:t>for</w:t>
      </w:r>
      <w:r w:rsidRPr="00C33318">
        <w:rPr>
          <w:sz w:val="24"/>
        </w:rPr>
        <w:t xml:space="preserve"> </w:t>
      </w:r>
      <w:r w:rsidR="007F5F6A">
        <w:rPr>
          <w:sz w:val="24"/>
        </w:rPr>
        <w:t>applicant</w:t>
      </w:r>
      <w:r w:rsidR="007F5F6A" w:rsidRPr="00C33318">
        <w:rPr>
          <w:sz w:val="24"/>
        </w:rPr>
        <w:t xml:space="preserve"> </w:t>
      </w:r>
      <w:r>
        <w:rPr>
          <w:sz w:val="24"/>
        </w:rPr>
        <w:t>and</w:t>
      </w:r>
      <w:r w:rsidRPr="00C33318">
        <w:rPr>
          <w:sz w:val="24"/>
        </w:rPr>
        <w:t xml:space="preserve"> </w:t>
      </w:r>
      <w:r w:rsidR="007F5F6A">
        <w:rPr>
          <w:sz w:val="24"/>
        </w:rPr>
        <w:t>respondent</w:t>
      </w:r>
      <w:r w:rsidR="007F5F6A" w:rsidRPr="00C33318">
        <w:rPr>
          <w:sz w:val="24"/>
        </w:rPr>
        <w:t xml:space="preserve"> </w:t>
      </w:r>
      <w:r>
        <w:rPr>
          <w:sz w:val="24"/>
        </w:rPr>
        <w:t xml:space="preserve">witnesses </w:t>
      </w:r>
    </w:p>
    <w:p w14:paraId="10EF1789" w14:textId="68947122" w:rsidR="006B673B" w:rsidRDefault="00E5666B" w:rsidP="00C33318">
      <w:pPr>
        <w:pStyle w:val="ListParagraph"/>
        <w:numPr>
          <w:ilvl w:val="0"/>
          <w:numId w:val="2"/>
        </w:numPr>
        <w:tabs>
          <w:tab w:val="left" w:pos="1220"/>
          <w:tab w:val="left" w:pos="1221"/>
        </w:tabs>
        <w:spacing w:before="135"/>
        <w:ind w:hanging="361"/>
        <w:rPr>
          <w:sz w:val="24"/>
        </w:rPr>
      </w:pPr>
      <w:r>
        <w:rPr>
          <w:sz w:val="24"/>
        </w:rPr>
        <w:t>We</w:t>
      </w:r>
      <w:r w:rsidRPr="00C33318">
        <w:rPr>
          <w:sz w:val="24"/>
        </w:rPr>
        <w:t xml:space="preserve"> </w:t>
      </w:r>
      <w:r>
        <w:rPr>
          <w:sz w:val="24"/>
        </w:rPr>
        <w:t>will</w:t>
      </w:r>
      <w:r w:rsidRPr="00C33318">
        <w:rPr>
          <w:sz w:val="24"/>
        </w:rPr>
        <w:t xml:space="preserve"> </w:t>
      </w:r>
      <w:r>
        <w:rPr>
          <w:sz w:val="24"/>
        </w:rPr>
        <w:t>update</w:t>
      </w:r>
      <w:r w:rsidRPr="00C33318">
        <w:rPr>
          <w:sz w:val="24"/>
        </w:rPr>
        <w:t xml:space="preserve"> </w:t>
      </w:r>
      <w:r>
        <w:rPr>
          <w:sz w:val="24"/>
        </w:rPr>
        <w:t>you</w:t>
      </w:r>
      <w:r w:rsidRPr="00C33318">
        <w:rPr>
          <w:sz w:val="24"/>
        </w:rPr>
        <w:t xml:space="preserve"> </w:t>
      </w:r>
      <w:r>
        <w:rPr>
          <w:sz w:val="24"/>
        </w:rPr>
        <w:t>on</w:t>
      </w:r>
      <w:r w:rsidRPr="00C33318">
        <w:rPr>
          <w:sz w:val="24"/>
        </w:rPr>
        <w:t xml:space="preserve"> </w:t>
      </w:r>
      <w:r>
        <w:rPr>
          <w:sz w:val="24"/>
        </w:rPr>
        <w:t>the</w:t>
      </w:r>
      <w:r w:rsidRPr="00C33318">
        <w:rPr>
          <w:sz w:val="24"/>
        </w:rPr>
        <w:t xml:space="preserve"> </w:t>
      </w:r>
      <w:r>
        <w:rPr>
          <w:sz w:val="24"/>
        </w:rPr>
        <w:t>progress</w:t>
      </w:r>
      <w:r w:rsidRPr="00C33318">
        <w:rPr>
          <w:sz w:val="24"/>
        </w:rPr>
        <w:t xml:space="preserve"> </w:t>
      </w:r>
      <w:r>
        <w:rPr>
          <w:sz w:val="24"/>
        </w:rPr>
        <w:t>of the</w:t>
      </w:r>
      <w:r w:rsidRPr="00C33318">
        <w:rPr>
          <w:sz w:val="24"/>
        </w:rPr>
        <w:t xml:space="preserve"> </w:t>
      </w:r>
      <w:r>
        <w:rPr>
          <w:sz w:val="24"/>
        </w:rPr>
        <w:t>case</w:t>
      </w:r>
      <w:r w:rsidRPr="00C33318">
        <w:rPr>
          <w:sz w:val="24"/>
        </w:rPr>
        <w:t xml:space="preserve"> </w:t>
      </w:r>
      <w:r>
        <w:rPr>
          <w:sz w:val="24"/>
        </w:rPr>
        <w:t>at</w:t>
      </w:r>
      <w:r w:rsidRPr="00C33318">
        <w:rPr>
          <w:sz w:val="24"/>
        </w:rPr>
        <w:t xml:space="preserve"> </w:t>
      </w:r>
      <w:r>
        <w:rPr>
          <w:sz w:val="24"/>
        </w:rPr>
        <w:t>least</w:t>
      </w:r>
      <w:r w:rsidRPr="00C33318">
        <w:rPr>
          <w:sz w:val="24"/>
        </w:rPr>
        <w:t xml:space="preserve"> </w:t>
      </w:r>
      <w:r>
        <w:rPr>
          <w:sz w:val="24"/>
        </w:rPr>
        <w:t>once</w:t>
      </w:r>
      <w:r w:rsidRPr="00C33318">
        <w:rPr>
          <w:sz w:val="24"/>
        </w:rPr>
        <w:t xml:space="preserve"> </w:t>
      </w:r>
      <w:r>
        <w:rPr>
          <w:sz w:val="24"/>
        </w:rPr>
        <w:t>per</w:t>
      </w:r>
      <w:r w:rsidRPr="00C33318">
        <w:rPr>
          <w:sz w:val="24"/>
        </w:rPr>
        <w:t xml:space="preserve"> </w:t>
      </w:r>
      <w:r>
        <w:rPr>
          <w:sz w:val="24"/>
        </w:rPr>
        <w:t>hour and</w:t>
      </w:r>
      <w:r w:rsidRPr="00C33318">
        <w:rPr>
          <w:sz w:val="24"/>
        </w:rPr>
        <w:t xml:space="preserve"> </w:t>
      </w:r>
      <w:r>
        <w:rPr>
          <w:sz w:val="24"/>
        </w:rPr>
        <w:t>advise</w:t>
      </w:r>
      <w:r w:rsidRPr="00C33318">
        <w:rPr>
          <w:sz w:val="24"/>
        </w:rPr>
        <w:t xml:space="preserve"> </w:t>
      </w:r>
      <w:r>
        <w:rPr>
          <w:sz w:val="24"/>
        </w:rPr>
        <w:t>y</w:t>
      </w:r>
      <w:r w:rsidR="00C33318">
        <w:rPr>
          <w:sz w:val="24"/>
        </w:rPr>
        <w:t xml:space="preserve">ou when you can leave the </w:t>
      </w:r>
      <w:r w:rsidR="00801AE1">
        <w:rPr>
          <w:sz w:val="24"/>
        </w:rPr>
        <w:t>building</w:t>
      </w:r>
    </w:p>
    <w:p w14:paraId="3F668D8E" w14:textId="08415E1E" w:rsidR="006B673B" w:rsidRDefault="00E5666B" w:rsidP="004D2847">
      <w:pPr>
        <w:pStyle w:val="ListParagraph"/>
        <w:numPr>
          <w:ilvl w:val="0"/>
          <w:numId w:val="2"/>
        </w:numPr>
        <w:tabs>
          <w:tab w:val="left" w:pos="1220"/>
          <w:tab w:val="left" w:pos="1221"/>
        </w:tabs>
        <w:spacing w:before="135"/>
        <w:rPr>
          <w:sz w:val="24"/>
        </w:rPr>
      </w:pPr>
      <w:r>
        <w:rPr>
          <w:sz w:val="24"/>
        </w:rPr>
        <w:t>If</w:t>
      </w:r>
      <w:r w:rsidRPr="00C33318">
        <w:rPr>
          <w:sz w:val="24"/>
        </w:rPr>
        <w:t xml:space="preserve"> </w:t>
      </w:r>
      <w:r>
        <w:rPr>
          <w:sz w:val="24"/>
        </w:rPr>
        <w:t>you</w:t>
      </w:r>
      <w:r w:rsidRPr="00C33318">
        <w:rPr>
          <w:sz w:val="24"/>
        </w:rPr>
        <w:t xml:space="preserve"> </w:t>
      </w:r>
      <w:r>
        <w:rPr>
          <w:sz w:val="24"/>
        </w:rPr>
        <w:t>are</w:t>
      </w:r>
      <w:r w:rsidRPr="00C33318">
        <w:rPr>
          <w:sz w:val="24"/>
        </w:rPr>
        <w:t xml:space="preserve"> </w:t>
      </w:r>
      <w:r>
        <w:rPr>
          <w:sz w:val="24"/>
        </w:rPr>
        <w:t>entitled</w:t>
      </w:r>
      <w:r w:rsidRPr="00C33318">
        <w:rPr>
          <w:sz w:val="24"/>
        </w:rPr>
        <w:t xml:space="preserve"> </w:t>
      </w:r>
      <w:r>
        <w:rPr>
          <w:sz w:val="24"/>
        </w:rPr>
        <w:t>to</w:t>
      </w:r>
      <w:r w:rsidRPr="00C33318">
        <w:rPr>
          <w:sz w:val="24"/>
        </w:rPr>
        <w:t xml:space="preserve"> </w:t>
      </w:r>
      <w:r>
        <w:rPr>
          <w:sz w:val="24"/>
        </w:rPr>
        <w:t>give</w:t>
      </w:r>
      <w:r w:rsidRPr="00C33318">
        <w:rPr>
          <w:sz w:val="24"/>
        </w:rPr>
        <w:t xml:space="preserve"> </w:t>
      </w:r>
      <w:r>
        <w:rPr>
          <w:sz w:val="24"/>
        </w:rPr>
        <w:t>your</w:t>
      </w:r>
      <w:r w:rsidRPr="00C33318">
        <w:rPr>
          <w:sz w:val="24"/>
        </w:rPr>
        <w:t xml:space="preserve"> </w:t>
      </w:r>
      <w:r>
        <w:rPr>
          <w:sz w:val="24"/>
        </w:rPr>
        <w:t>evidence</w:t>
      </w:r>
      <w:r w:rsidRPr="00C33318">
        <w:rPr>
          <w:sz w:val="24"/>
        </w:rPr>
        <w:t xml:space="preserve"> </w:t>
      </w:r>
      <w:r>
        <w:rPr>
          <w:sz w:val="24"/>
        </w:rPr>
        <w:t>to</w:t>
      </w:r>
      <w:r w:rsidRPr="00C33318">
        <w:rPr>
          <w:sz w:val="24"/>
        </w:rPr>
        <w:t xml:space="preserve"> </w:t>
      </w:r>
      <w:r>
        <w:rPr>
          <w:sz w:val="24"/>
        </w:rPr>
        <w:t>court</w:t>
      </w:r>
      <w:r w:rsidR="00801AE1">
        <w:rPr>
          <w:sz w:val="24"/>
        </w:rPr>
        <w:t xml:space="preserve"> or tribunal</w:t>
      </w:r>
      <w:r w:rsidRPr="00C33318">
        <w:rPr>
          <w:sz w:val="24"/>
        </w:rPr>
        <w:t xml:space="preserve"> </w:t>
      </w:r>
      <w:r>
        <w:rPr>
          <w:sz w:val="24"/>
        </w:rPr>
        <w:t>by</w:t>
      </w:r>
      <w:r w:rsidRPr="00C33318">
        <w:rPr>
          <w:sz w:val="24"/>
        </w:rPr>
        <w:t xml:space="preserve"> </w:t>
      </w:r>
      <w:r>
        <w:rPr>
          <w:sz w:val="24"/>
        </w:rPr>
        <w:t>live</w:t>
      </w:r>
      <w:r w:rsidRPr="00C33318">
        <w:rPr>
          <w:sz w:val="24"/>
        </w:rPr>
        <w:t xml:space="preserve"> </w:t>
      </w:r>
      <w:r>
        <w:rPr>
          <w:sz w:val="24"/>
        </w:rPr>
        <w:t>TV</w:t>
      </w:r>
      <w:r w:rsidRPr="00C33318">
        <w:rPr>
          <w:sz w:val="24"/>
        </w:rPr>
        <w:t xml:space="preserve"> </w:t>
      </w:r>
      <w:r>
        <w:rPr>
          <w:sz w:val="24"/>
        </w:rPr>
        <w:t>link</w:t>
      </w:r>
      <w:r w:rsidR="00A940A8">
        <w:rPr>
          <w:sz w:val="24"/>
        </w:rPr>
        <w:t xml:space="preserve"> from a court</w:t>
      </w:r>
      <w:r w:rsidR="00801AE1">
        <w:rPr>
          <w:sz w:val="24"/>
        </w:rPr>
        <w:t>/tribunal</w:t>
      </w:r>
      <w:r w:rsidR="00A940A8">
        <w:rPr>
          <w:sz w:val="24"/>
        </w:rPr>
        <w:t xml:space="preserve"> building</w:t>
      </w:r>
      <w:r>
        <w:rPr>
          <w:sz w:val="24"/>
        </w:rPr>
        <w:t>,</w:t>
      </w:r>
      <w:r w:rsidRPr="00C33318">
        <w:rPr>
          <w:sz w:val="24"/>
        </w:rPr>
        <w:t xml:space="preserve"> </w:t>
      </w:r>
      <w:r>
        <w:rPr>
          <w:sz w:val="24"/>
        </w:rPr>
        <w:t>we</w:t>
      </w:r>
      <w:r w:rsidRPr="00C33318">
        <w:rPr>
          <w:sz w:val="24"/>
        </w:rPr>
        <w:t xml:space="preserve"> </w:t>
      </w:r>
      <w:r>
        <w:rPr>
          <w:sz w:val="24"/>
        </w:rPr>
        <w:t>will</w:t>
      </w:r>
      <w:r w:rsidRPr="00C33318">
        <w:rPr>
          <w:sz w:val="24"/>
        </w:rPr>
        <w:t xml:space="preserve"> </w:t>
      </w:r>
      <w:r>
        <w:rPr>
          <w:sz w:val="24"/>
        </w:rPr>
        <w:t>meet</w:t>
      </w:r>
      <w:r w:rsidRPr="00C33318">
        <w:rPr>
          <w:sz w:val="24"/>
        </w:rPr>
        <w:t xml:space="preserve"> </w:t>
      </w:r>
      <w:r>
        <w:rPr>
          <w:sz w:val="24"/>
        </w:rPr>
        <w:t>you</w:t>
      </w:r>
      <w:r w:rsidRPr="00C33318">
        <w:rPr>
          <w:sz w:val="24"/>
        </w:rPr>
        <w:t xml:space="preserve"> </w:t>
      </w:r>
      <w:r>
        <w:rPr>
          <w:sz w:val="24"/>
        </w:rPr>
        <w:t>on</w:t>
      </w:r>
      <w:r w:rsidRPr="00C33318">
        <w:rPr>
          <w:sz w:val="24"/>
        </w:rPr>
        <w:t xml:space="preserve"> </w:t>
      </w:r>
      <w:r>
        <w:rPr>
          <w:sz w:val="24"/>
        </w:rPr>
        <w:t>the</w:t>
      </w:r>
      <w:r w:rsidRPr="00C33318">
        <w:rPr>
          <w:sz w:val="24"/>
        </w:rPr>
        <w:t xml:space="preserve"> </w:t>
      </w:r>
      <w:r>
        <w:rPr>
          <w:sz w:val="24"/>
        </w:rPr>
        <w:t>day and explain the process fo</w:t>
      </w:r>
      <w:r w:rsidR="00C33318">
        <w:rPr>
          <w:sz w:val="24"/>
        </w:rPr>
        <w:t>r giving your evidence to court</w:t>
      </w:r>
      <w:r w:rsidR="00801AE1">
        <w:rPr>
          <w:sz w:val="24"/>
        </w:rPr>
        <w:t xml:space="preserve"> or tribunal</w:t>
      </w:r>
      <w:r w:rsidR="004D2847" w:rsidRPr="004D2847">
        <w:rPr>
          <w:sz w:val="24"/>
        </w:rPr>
        <w:t>, and</w:t>
      </w:r>
    </w:p>
    <w:p w14:paraId="5C514F8F" w14:textId="22D14F2D" w:rsidR="006B673B" w:rsidRDefault="00E5666B" w:rsidP="00C33318">
      <w:pPr>
        <w:pStyle w:val="ListParagraph"/>
        <w:numPr>
          <w:ilvl w:val="0"/>
          <w:numId w:val="2"/>
        </w:numPr>
        <w:tabs>
          <w:tab w:val="left" w:pos="1220"/>
          <w:tab w:val="left" w:pos="1221"/>
        </w:tabs>
        <w:spacing w:before="135"/>
        <w:ind w:hanging="361"/>
        <w:rPr>
          <w:sz w:val="24"/>
        </w:rPr>
      </w:pPr>
      <w:r>
        <w:rPr>
          <w:sz w:val="24"/>
        </w:rPr>
        <w:t>We</w:t>
      </w:r>
      <w:r w:rsidRPr="00C33318">
        <w:rPr>
          <w:sz w:val="24"/>
        </w:rPr>
        <w:t xml:space="preserve"> </w:t>
      </w:r>
      <w:r>
        <w:rPr>
          <w:sz w:val="24"/>
        </w:rPr>
        <w:t>will</w:t>
      </w:r>
      <w:r w:rsidRPr="00C33318">
        <w:rPr>
          <w:sz w:val="24"/>
        </w:rPr>
        <w:t xml:space="preserve"> </w:t>
      </w:r>
      <w:r>
        <w:rPr>
          <w:sz w:val="24"/>
        </w:rPr>
        <w:t>respond</w:t>
      </w:r>
      <w:r w:rsidRPr="00C33318">
        <w:rPr>
          <w:sz w:val="24"/>
        </w:rPr>
        <w:t xml:space="preserve"> </w:t>
      </w:r>
      <w:r>
        <w:rPr>
          <w:sz w:val="24"/>
        </w:rPr>
        <w:t>to</w:t>
      </w:r>
      <w:r w:rsidRPr="00C33318">
        <w:rPr>
          <w:sz w:val="24"/>
        </w:rPr>
        <w:t xml:space="preserve"> </w:t>
      </w:r>
      <w:r>
        <w:rPr>
          <w:sz w:val="24"/>
        </w:rPr>
        <w:t>requests</w:t>
      </w:r>
      <w:r w:rsidRPr="00C33318">
        <w:rPr>
          <w:sz w:val="24"/>
        </w:rPr>
        <w:t xml:space="preserve"> </w:t>
      </w:r>
      <w:r>
        <w:rPr>
          <w:sz w:val="24"/>
        </w:rPr>
        <w:t>received</w:t>
      </w:r>
      <w:r w:rsidRPr="00C33318">
        <w:rPr>
          <w:sz w:val="24"/>
        </w:rPr>
        <w:t xml:space="preserve"> </w:t>
      </w:r>
      <w:r>
        <w:rPr>
          <w:sz w:val="24"/>
        </w:rPr>
        <w:t>on</w:t>
      </w:r>
      <w:r w:rsidRPr="00C33318">
        <w:rPr>
          <w:sz w:val="24"/>
        </w:rPr>
        <w:t xml:space="preserve"> </w:t>
      </w:r>
      <w:r>
        <w:rPr>
          <w:sz w:val="24"/>
        </w:rPr>
        <w:t>behalf</w:t>
      </w:r>
      <w:r w:rsidRPr="00C33318">
        <w:rPr>
          <w:sz w:val="24"/>
        </w:rPr>
        <w:t xml:space="preserve"> </w:t>
      </w:r>
      <w:r>
        <w:rPr>
          <w:sz w:val="24"/>
        </w:rPr>
        <w:t>of</w:t>
      </w:r>
      <w:r w:rsidRPr="00C33318">
        <w:rPr>
          <w:sz w:val="24"/>
        </w:rPr>
        <w:t xml:space="preserve"> </w:t>
      </w:r>
      <w:r>
        <w:rPr>
          <w:sz w:val="24"/>
        </w:rPr>
        <w:t>witnesses</w:t>
      </w:r>
      <w:r w:rsidRPr="00C33318">
        <w:rPr>
          <w:sz w:val="24"/>
        </w:rPr>
        <w:t xml:space="preserve"> </w:t>
      </w:r>
      <w:r>
        <w:rPr>
          <w:sz w:val="24"/>
        </w:rPr>
        <w:t>for</w:t>
      </w:r>
      <w:r w:rsidRPr="00C33318">
        <w:rPr>
          <w:sz w:val="24"/>
        </w:rPr>
        <w:t xml:space="preserve"> </w:t>
      </w:r>
      <w:r>
        <w:rPr>
          <w:sz w:val="24"/>
        </w:rPr>
        <w:t>court</w:t>
      </w:r>
      <w:r w:rsidR="00801AE1">
        <w:rPr>
          <w:sz w:val="24"/>
        </w:rPr>
        <w:t>/tribunal</w:t>
      </w:r>
      <w:r w:rsidRPr="00C33318">
        <w:rPr>
          <w:sz w:val="24"/>
        </w:rPr>
        <w:t xml:space="preserve"> </w:t>
      </w:r>
      <w:r>
        <w:rPr>
          <w:sz w:val="24"/>
        </w:rPr>
        <w:t>familiarisation</w:t>
      </w:r>
      <w:r w:rsidRPr="00C33318">
        <w:rPr>
          <w:sz w:val="24"/>
        </w:rPr>
        <w:t xml:space="preserve"> </w:t>
      </w:r>
      <w:r>
        <w:rPr>
          <w:sz w:val="24"/>
        </w:rPr>
        <w:t>visits within three working days of receipt</w:t>
      </w:r>
    </w:p>
    <w:p w14:paraId="36660C06" w14:textId="52D72785" w:rsidR="006B673B" w:rsidRDefault="00E5666B" w:rsidP="00C33318">
      <w:pPr>
        <w:pStyle w:val="ListParagraph"/>
        <w:numPr>
          <w:ilvl w:val="0"/>
          <w:numId w:val="2"/>
        </w:numPr>
        <w:tabs>
          <w:tab w:val="left" w:pos="1220"/>
          <w:tab w:val="left" w:pos="1221"/>
        </w:tabs>
        <w:spacing w:before="135"/>
        <w:ind w:hanging="361"/>
        <w:rPr>
          <w:sz w:val="24"/>
        </w:rPr>
      </w:pPr>
      <w:r>
        <w:rPr>
          <w:sz w:val="24"/>
        </w:rPr>
        <w:t>If</w:t>
      </w:r>
      <w:r w:rsidRPr="00C33318">
        <w:rPr>
          <w:sz w:val="24"/>
        </w:rPr>
        <w:t xml:space="preserve"> </w:t>
      </w:r>
      <w:r>
        <w:rPr>
          <w:sz w:val="24"/>
        </w:rPr>
        <w:t>you</w:t>
      </w:r>
      <w:r w:rsidRPr="00C33318">
        <w:rPr>
          <w:sz w:val="24"/>
        </w:rPr>
        <w:t xml:space="preserve"> </w:t>
      </w:r>
      <w:r>
        <w:rPr>
          <w:sz w:val="24"/>
        </w:rPr>
        <w:t>want</w:t>
      </w:r>
      <w:r w:rsidRPr="00C33318">
        <w:rPr>
          <w:sz w:val="24"/>
        </w:rPr>
        <w:t xml:space="preserve"> </w:t>
      </w:r>
      <w:r>
        <w:rPr>
          <w:sz w:val="24"/>
        </w:rPr>
        <w:t>to</w:t>
      </w:r>
      <w:r w:rsidRPr="00C33318">
        <w:rPr>
          <w:sz w:val="24"/>
        </w:rPr>
        <w:t xml:space="preserve"> </w:t>
      </w:r>
      <w:r>
        <w:rPr>
          <w:sz w:val="24"/>
        </w:rPr>
        <w:t>know</w:t>
      </w:r>
      <w:r w:rsidRPr="00C33318">
        <w:rPr>
          <w:sz w:val="24"/>
        </w:rPr>
        <w:t xml:space="preserve"> </w:t>
      </w:r>
      <w:r>
        <w:rPr>
          <w:sz w:val="24"/>
        </w:rPr>
        <w:t>what</w:t>
      </w:r>
      <w:r w:rsidRPr="00C33318">
        <w:rPr>
          <w:sz w:val="24"/>
        </w:rPr>
        <w:t xml:space="preserve"> </w:t>
      </w:r>
      <w:r>
        <w:rPr>
          <w:sz w:val="24"/>
        </w:rPr>
        <w:t>support</w:t>
      </w:r>
      <w:r w:rsidRPr="00C33318">
        <w:rPr>
          <w:sz w:val="24"/>
        </w:rPr>
        <w:t xml:space="preserve"> </w:t>
      </w:r>
      <w:r>
        <w:rPr>
          <w:sz w:val="24"/>
        </w:rPr>
        <w:t>is</w:t>
      </w:r>
      <w:r w:rsidRPr="00C33318">
        <w:rPr>
          <w:sz w:val="24"/>
        </w:rPr>
        <w:t xml:space="preserve"> </w:t>
      </w:r>
      <w:r>
        <w:rPr>
          <w:sz w:val="24"/>
        </w:rPr>
        <w:t>available</w:t>
      </w:r>
      <w:r w:rsidRPr="00C33318">
        <w:rPr>
          <w:sz w:val="24"/>
        </w:rPr>
        <w:t xml:space="preserve"> </w:t>
      </w:r>
      <w:r>
        <w:rPr>
          <w:sz w:val="24"/>
        </w:rPr>
        <w:t>to</w:t>
      </w:r>
      <w:r w:rsidRPr="00C33318">
        <w:rPr>
          <w:sz w:val="24"/>
        </w:rPr>
        <w:t xml:space="preserve"> </w:t>
      </w:r>
      <w:r>
        <w:rPr>
          <w:sz w:val="24"/>
        </w:rPr>
        <w:t>you</w:t>
      </w:r>
      <w:r w:rsidRPr="00C33318">
        <w:rPr>
          <w:sz w:val="24"/>
        </w:rPr>
        <w:t xml:space="preserve"> </w:t>
      </w:r>
      <w:r>
        <w:rPr>
          <w:sz w:val="24"/>
        </w:rPr>
        <w:t>when</w:t>
      </w:r>
      <w:r w:rsidRPr="00C33318">
        <w:rPr>
          <w:sz w:val="24"/>
        </w:rPr>
        <w:t xml:space="preserve"> </w:t>
      </w:r>
      <w:r>
        <w:rPr>
          <w:sz w:val="24"/>
        </w:rPr>
        <w:t>you</w:t>
      </w:r>
      <w:r w:rsidRPr="00C33318">
        <w:rPr>
          <w:sz w:val="24"/>
        </w:rPr>
        <w:t xml:space="preserve"> </w:t>
      </w:r>
      <w:r>
        <w:rPr>
          <w:sz w:val="24"/>
        </w:rPr>
        <w:t>arrive</w:t>
      </w:r>
      <w:r w:rsidRPr="00C33318">
        <w:rPr>
          <w:sz w:val="24"/>
        </w:rPr>
        <w:t xml:space="preserve"> </w:t>
      </w:r>
      <w:r>
        <w:rPr>
          <w:sz w:val="24"/>
        </w:rPr>
        <w:t>at</w:t>
      </w:r>
      <w:r w:rsidRPr="00C33318">
        <w:rPr>
          <w:sz w:val="24"/>
        </w:rPr>
        <w:t xml:space="preserve"> </w:t>
      </w:r>
      <w:r>
        <w:rPr>
          <w:sz w:val="24"/>
        </w:rPr>
        <w:t>court</w:t>
      </w:r>
      <w:r w:rsidR="00073763">
        <w:rPr>
          <w:sz w:val="24"/>
        </w:rPr>
        <w:t xml:space="preserve"> or the tribunal</w:t>
      </w:r>
      <w:r>
        <w:rPr>
          <w:sz w:val="24"/>
        </w:rPr>
        <w:t>, we</w:t>
      </w:r>
      <w:r w:rsidRPr="00C33318">
        <w:rPr>
          <w:sz w:val="24"/>
        </w:rPr>
        <w:t xml:space="preserve"> </w:t>
      </w:r>
      <w:r>
        <w:rPr>
          <w:sz w:val="24"/>
        </w:rPr>
        <w:t>will</w:t>
      </w:r>
      <w:r w:rsidRPr="00C33318">
        <w:rPr>
          <w:sz w:val="24"/>
        </w:rPr>
        <w:t xml:space="preserve"> </w:t>
      </w:r>
      <w:r>
        <w:rPr>
          <w:sz w:val="24"/>
        </w:rPr>
        <w:t>direct</w:t>
      </w:r>
      <w:r w:rsidRPr="00C33318">
        <w:rPr>
          <w:sz w:val="24"/>
        </w:rPr>
        <w:t xml:space="preserve"> </w:t>
      </w:r>
      <w:r>
        <w:rPr>
          <w:sz w:val="24"/>
        </w:rPr>
        <w:t>you to the Witness Service or other support services.</w:t>
      </w:r>
    </w:p>
    <w:p w14:paraId="03E80B50" w14:textId="77777777" w:rsidR="006B673B" w:rsidRDefault="006B673B">
      <w:pPr>
        <w:pStyle w:val="BodyText"/>
        <w:rPr>
          <w:sz w:val="37"/>
        </w:rPr>
      </w:pPr>
    </w:p>
    <w:p w14:paraId="3527002F" w14:textId="73A4A14C" w:rsidR="006B673B" w:rsidRDefault="00E5666B" w:rsidP="00143962">
      <w:pPr>
        <w:pStyle w:val="BodyText"/>
        <w:spacing w:line="360" w:lineRule="auto"/>
        <w:ind w:left="140" w:right="164"/>
        <w:sectPr w:rsidR="006B673B">
          <w:headerReference w:type="default" r:id="rId19"/>
          <w:footerReference w:type="default" r:id="rId20"/>
          <w:pgSz w:w="12240" w:h="15840"/>
          <w:pgMar w:top="1580" w:right="620" w:bottom="960" w:left="580" w:header="1282" w:footer="773" w:gutter="0"/>
          <w:cols w:space="720"/>
        </w:sectPr>
      </w:pPr>
      <w:r>
        <w:t>Standards</w:t>
      </w:r>
      <w:r>
        <w:rPr>
          <w:spacing w:val="-4"/>
        </w:rPr>
        <w:t xml:space="preserve"> </w:t>
      </w:r>
      <w:r>
        <w:t>to</w:t>
      </w:r>
      <w:r>
        <w:rPr>
          <w:spacing w:val="-1"/>
        </w:rPr>
        <w:t xml:space="preserve"> </w:t>
      </w:r>
      <w:r>
        <w:t>the</w:t>
      </w:r>
      <w:r>
        <w:rPr>
          <w:spacing w:val="-4"/>
        </w:rPr>
        <w:t xml:space="preserve"> </w:t>
      </w:r>
      <w:r>
        <w:t>above</w:t>
      </w:r>
      <w:r>
        <w:rPr>
          <w:spacing w:val="-2"/>
        </w:rPr>
        <w:t xml:space="preserve"> </w:t>
      </w:r>
      <w:r>
        <w:t>effect</w:t>
      </w:r>
      <w:r>
        <w:rPr>
          <w:spacing w:val="-4"/>
        </w:rPr>
        <w:t xml:space="preserve"> </w:t>
      </w:r>
      <w:r>
        <w:t>are set</w:t>
      </w:r>
      <w:r>
        <w:rPr>
          <w:spacing w:val="-4"/>
        </w:rPr>
        <w:t xml:space="preserve"> </w:t>
      </w:r>
      <w:r>
        <w:t>out</w:t>
      </w:r>
      <w:r>
        <w:rPr>
          <w:spacing w:val="-1"/>
        </w:rPr>
        <w:t xml:space="preserve"> </w:t>
      </w:r>
      <w:r>
        <w:t>in</w:t>
      </w:r>
      <w:r>
        <w:rPr>
          <w:spacing w:val="-4"/>
        </w:rPr>
        <w:t xml:space="preserve"> </w:t>
      </w:r>
      <w:r>
        <w:t>a</w:t>
      </w:r>
      <w:r>
        <w:rPr>
          <w:spacing w:val="-4"/>
        </w:rPr>
        <w:t xml:space="preserve"> </w:t>
      </w:r>
      <w:r>
        <w:t>cross</w:t>
      </w:r>
      <w:r>
        <w:rPr>
          <w:spacing w:val="-2"/>
        </w:rPr>
        <w:t xml:space="preserve"> </w:t>
      </w:r>
      <w:r>
        <w:t>justice</w:t>
      </w:r>
      <w:r>
        <w:rPr>
          <w:spacing w:val="-4"/>
        </w:rPr>
        <w:t xml:space="preserve"> </w:t>
      </w:r>
      <w:r>
        <w:t>agency</w:t>
      </w:r>
      <w:r>
        <w:rPr>
          <w:spacing w:val="-5"/>
        </w:rPr>
        <w:t xml:space="preserve"> </w:t>
      </w:r>
      <w:r>
        <w:t>publication</w:t>
      </w:r>
      <w:r>
        <w:rPr>
          <w:spacing w:val="-4"/>
        </w:rPr>
        <w:t xml:space="preserve"> </w:t>
      </w:r>
      <w:r>
        <w:t>“</w:t>
      </w:r>
      <w:hyperlink r:id="rId21">
        <w:r>
          <w:rPr>
            <w:u w:val="single"/>
          </w:rPr>
          <w:t>Standards</w:t>
        </w:r>
        <w:r>
          <w:rPr>
            <w:spacing w:val="-5"/>
            <w:u w:val="single"/>
          </w:rPr>
          <w:t xml:space="preserve"> </w:t>
        </w:r>
        <w:r>
          <w:rPr>
            <w:u w:val="single"/>
          </w:rPr>
          <w:t>of</w:t>
        </w:r>
        <w:r>
          <w:rPr>
            <w:spacing w:val="-2"/>
            <w:u w:val="single"/>
          </w:rPr>
          <w:t xml:space="preserve"> </w:t>
        </w:r>
        <w:r>
          <w:rPr>
            <w:u w:val="single"/>
          </w:rPr>
          <w:t>Service</w:t>
        </w:r>
      </w:hyperlink>
      <w:r>
        <w:t xml:space="preserve"> </w:t>
      </w:r>
      <w:hyperlink r:id="rId22">
        <w:r>
          <w:rPr>
            <w:u w:val="single"/>
          </w:rPr>
          <w:t>for Victims and Witnesses</w:t>
        </w:r>
      </w:hyperlink>
      <w:r>
        <w:t xml:space="preserve">” which may be found on the SCTS </w:t>
      </w:r>
      <w:hyperlink r:id="rId23">
        <w:r>
          <w:rPr>
            <w:color w:val="0000FF"/>
            <w:u w:val="single" w:color="0000FF"/>
          </w:rPr>
          <w:t>website</w:t>
        </w:r>
      </w:hyperlink>
      <w:r>
        <w:t>.</w:t>
      </w:r>
      <w:r w:rsidR="00143962">
        <w:t xml:space="preserve"> Please note that not all of the provisions described will apply to the Scottish Land Court/ Lands Tribunal for Scotland.</w:t>
      </w:r>
    </w:p>
    <w:p w14:paraId="343ED2A2" w14:textId="77777777" w:rsidR="006B673B" w:rsidRDefault="006B673B">
      <w:pPr>
        <w:pStyle w:val="BodyText"/>
        <w:rPr>
          <w:sz w:val="20"/>
        </w:rPr>
      </w:pPr>
    </w:p>
    <w:p w14:paraId="6923563C" w14:textId="77777777" w:rsidR="006B673B" w:rsidRDefault="00E5666B">
      <w:pPr>
        <w:pStyle w:val="BodyText"/>
        <w:spacing w:before="93" w:line="360" w:lineRule="auto"/>
        <w:ind w:left="171" w:right="5997"/>
      </w:pPr>
      <w:r>
        <w:rPr>
          <w:noProof/>
          <w:lang w:val="en-GB" w:eastAsia="en-GB"/>
        </w:rPr>
        <w:drawing>
          <wp:anchor distT="0" distB="0" distL="0" distR="0" simplePos="0" relativeHeight="15731712" behindDoc="0" locked="0" layoutInCell="1" allowOverlap="1" wp14:anchorId="5DFE7A20" wp14:editId="069FFA04">
            <wp:simplePos x="0" y="0"/>
            <wp:positionH relativeFrom="page">
              <wp:posOffset>4987925</wp:posOffset>
            </wp:positionH>
            <wp:positionV relativeFrom="paragraph">
              <wp:posOffset>133259</wp:posOffset>
            </wp:positionV>
            <wp:extent cx="2267835" cy="11764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4" cstate="print"/>
                    <a:stretch>
                      <a:fillRect/>
                    </a:stretch>
                  </pic:blipFill>
                  <pic:spPr>
                    <a:xfrm>
                      <a:off x="0" y="0"/>
                      <a:ext cx="2267835" cy="1176438"/>
                    </a:xfrm>
                    <a:prstGeom prst="rect">
                      <a:avLst/>
                    </a:prstGeom>
                  </pic:spPr>
                </pic:pic>
              </a:graphicData>
            </a:graphic>
          </wp:anchor>
        </w:drawing>
      </w:r>
      <w:r w:rsidR="003F04DA">
        <w:t>You can contact us during normal office opening hours, these are:</w:t>
      </w:r>
    </w:p>
    <w:p w14:paraId="0BB01D48" w14:textId="77777777" w:rsidR="003F04DA" w:rsidRDefault="003F04DA">
      <w:pPr>
        <w:pStyle w:val="BodyText"/>
        <w:spacing w:before="93" w:line="360" w:lineRule="auto"/>
        <w:ind w:left="171" w:right="5997"/>
      </w:pPr>
      <w:r w:rsidRPr="003F04DA">
        <w:rPr>
          <w:b/>
        </w:rPr>
        <w:t xml:space="preserve">Monday </w:t>
      </w:r>
      <w:r w:rsidR="00090042">
        <w:rPr>
          <w:b/>
        </w:rPr>
        <w:t>to Friday</w:t>
      </w:r>
      <w:r>
        <w:tab/>
      </w:r>
      <w:r>
        <w:tab/>
      </w:r>
      <w:r w:rsidR="00090042">
        <w:t>9.00am - 4.00pm</w:t>
      </w:r>
    </w:p>
    <w:p w14:paraId="7E6012B1" w14:textId="77777777" w:rsidR="006B673B" w:rsidRDefault="006B673B">
      <w:pPr>
        <w:pStyle w:val="BodyText"/>
        <w:rPr>
          <w:sz w:val="20"/>
        </w:rPr>
      </w:pPr>
    </w:p>
    <w:p w14:paraId="46BA11B4" w14:textId="77777777" w:rsidR="006B673B" w:rsidRDefault="006B673B">
      <w:pPr>
        <w:pStyle w:val="BodyText"/>
        <w:spacing w:before="1"/>
        <w:rPr>
          <w:sz w:val="27"/>
        </w:rPr>
      </w:pPr>
    </w:p>
    <w:p w14:paraId="6B038E2B" w14:textId="77777777" w:rsidR="00110BD7" w:rsidRDefault="00110BD7">
      <w:pPr>
        <w:pStyle w:val="BodyText"/>
        <w:spacing w:before="92"/>
        <w:ind w:left="140"/>
      </w:pPr>
    </w:p>
    <w:p w14:paraId="4C50A4E8" w14:textId="77777777" w:rsidR="00110BD7" w:rsidRDefault="00110BD7">
      <w:pPr>
        <w:pStyle w:val="BodyText"/>
        <w:spacing w:before="92"/>
        <w:ind w:left="140"/>
      </w:pPr>
    </w:p>
    <w:p w14:paraId="6B45F48A" w14:textId="27C504AA" w:rsidR="006B673B" w:rsidRDefault="00E5666B">
      <w:pPr>
        <w:pStyle w:val="BodyText"/>
        <w:spacing w:before="92"/>
        <w:ind w:left="140"/>
      </w:pPr>
      <w:r>
        <w:t>You</w:t>
      </w:r>
      <w:r>
        <w:rPr>
          <w:spacing w:val="-4"/>
        </w:rPr>
        <w:t xml:space="preserve"> </w:t>
      </w:r>
      <w:r>
        <w:t>can</w:t>
      </w:r>
      <w:r>
        <w:rPr>
          <w:spacing w:val="-1"/>
        </w:rPr>
        <w:t xml:space="preserve"> </w:t>
      </w:r>
      <w:r>
        <w:t>also</w:t>
      </w:r>
      <w:r>
        <w:rPr>
          <w:spacing w:val="-1"/>
        </w:rPr>
        <w:t xml:space="preserve"> </w:t>
      </w:r>
      <w:r>
        <w:t>write,</w:t>
      </w:r>
      <w:r>
        <w:rPr>
          <w:spacing w:val="-1"/>
        </w:rPr>
        <w:t xml:space="preserve"> </w:t>
      </w:r>
      <w:r>
        <w:t>send</w:t>
      </w:r>
      <w:r>
        <w:rPr>
          <w:spacing w:val="-1"/>
        </w:rPr>
        <w:t xml:space="preserve"> </w:t>
      </w:r>
      <w:r>
        <w:t>an</w:t>
      </w:r>
      <w:r>
        <w:rPr>
          <w:spacing w:val="-2"/>
        </w:rPr>
        <w:t xml:space="preserve"> </w:t>
      </w:r>
      <w:r>
        <w:t>e-mail</w:t>
      </w:r>
      <w:r>
        <w:rPr>
          <w:spacing w:val="-2"/>
        </w:rPr>
        <w:t xml:space="preserve"> </w:t>
      </w:r>
      <w:r>
        <w:t>or</w:t>
      </w:r>
      <w:r>
        <w:rPr>
          <w:spacing w:val="-4"/>
        </w:rPr>
        <w:t xml:space="preserve"> </w:t>
      </w:r>
      <w:r>
        <w:t>phone</w:t>
      </w:r>
      <w:r>
        <w:rPr>
          <w:spacing w:val="-3"/>
        </w:rPr>
        <w:t xml:space="preserve"> </w:t>
      </w:r>
      <w:r>
        <w:t>us</w:t>
      </w:r>
      <w:r>
        <w:rPr>
          <w:spacing w:val="-2"/>
        </w:rPr>
        <w:t xml:space="preserve"> </w:t>
      </w:r>
      <w:r>
        <w:t>using</w:t>
      </w:r>
      <w:r>
        <w:rPr>
          <w:spacing w:val="-2"/>
        </w:rPr>
        <w:t xml:space="preserve"> </w:t>
      </w:r>
      <w:r>
        <w:t>the</w:t>
      </w:r>
      <w:r>
        <w:rPr>
          <w:spacing w:val="-3"/>
        </w:rPr>
        <w:t xml:space="preserve"> </w:t>
      </w:r>
      <w:r>
        <w:t>following</w:t>
      </w:r>
      <w:r>
        <w:rPr>
          <w:spacing w:val="-1"/>
        </w:rPr>
        <w:t xml:space="preserve"> </w:t>
      </w:r>
      <w:r>
        <w:t>address</w:t>
      </w:r>
      <w:r>
        <w:rPr>
          <w:spacing w:val="-3"/>
        </w:rPr>
        <w:t xml:space="preserve"> </w:t>
      </w:r>
      <w:r>
        <w:t>or</w:t>
      </w:r>
      <w:r>
        <w:rPr>
          <w:spacing w:val="-1"/>
        </w:rPr>
        <w:t xml:space="preserve"> </w:t>
      </w:r>
      <w:r>
        <w:rPr>
          <w:spacing w:val="-2"/>
        </w:rPr>
        <w:t>number:</w:t>
      </w:r>
    </w:p>
    <w:p w14:paraId="75C33D47" w14:textId="77777777" w:rsidR="006B673B" w:rsidRDefault="006B673B">
      <w:pPr>
        <w:pStyle w:val="BodyText"/>
        <w:rPr>
          <w:sz w:val="26"/>
        </w:rPr>
      </w:pPr>
    </w:p>
    <w:p w14:paraId="5E12C367" w14:textId="77777777" w:rsidR="006B673B" w:rsidRDefault="006B673B">
      <w:pPr>
        <w:pStyle w:val="BodyText"/>
        <w:rPr>
          <w:sz w:val="22"/>
        </w:rPr>
      </w:pPr>
    </w:p>
    <w:p w14:paraId="10DF34F1" w14:textId="207F71B8" w:rsidR="003F04DA" w:rsidRDefault="00090042" w:rsidP="00073763">
      <w:pPr>
        <w:pStyle w:val="BodyText"/>
        <w:spacing w:before="1" w:line="360" w:lineRule="auto"/>
        <w:ind w:left="140" w:right="2835"/>
      </w:pPr>
      <w:r>
        <w:t>The Scottish Land Court</w:t>
      </w:r>
      <w:r w:rsidR="004D2847">
        <w:tab/>
      </w:r>
      <w:r w:rsidR="004D2847">
        <w:tab/>
      </w:r>
      <w:r w:rsidR="004D2847">
        <w:tab/>
        <w:t>The Lands Tribunal for Scotland</w:t>
      </w:r>
      <w:r w:rsidR="004D2847">
        <w:tab/>
      </w:r>
    </w:p>
    <w:p w14:paraId="3CD15D8D" w14:textId="77777777" w:rsidR="00BE3AE8" w:rsidRDefault="00BE3AE8" w:rsidP="00BE3AE8">
      <w:pPr>
        <w:pStyle w:val="BodyText"/>
        <w:spacing w:before="1" w:line="360" w:lineRule="auto"/>
        <w:ind w:left="140" w:right="1191"/>
      </w:pPr>
      <w:r>
        <w:t>Parliament House</w:t>
      </w:r>
      <w:r>
        <w:tab/>
      </w:r>
      <w:r>
        <w:tab/>
      </w:r>
      <w:r>
        <w:tab/>
      </w:r>
      <w:r>
        <w:tab/>
        <w:t>Parliament House</w:t>
      </w:r>
    </w:p>
    <w:p w14:paraId="4CF7AFEF" w14:textId="1CD7EA95" w:rsidR="00BE3AE8" w:rsidRDefault="00BE3AE8" w:rsidP="00BE3AE8">
      <w:pPr>
        <w:pStyle w:val="BodyText"/>
        <w:spacing w:before="1" w:line="360" w:lineRule="auto"/>
        <w:ind w:left="140" w:right="1191"/>
      </w:pPr>
      <w:r>
        <w:t>Parliament Square</w:t>
      </w:r>
      <w:r>
        <w:tab/>
      </w:r>
      <w:r>
        <w:tab/>
      </w:r>
      <w:r>
        <w:tab/>
      </w:r>
      <w:r>
        <w:tab/>
        <w:t>Parliament Square</w:t>
      </w:r>
    </w:p>
    <w:p w14:paraId="552534F8" w14:textId="375A3104" w:rsidR="00BE3AE8" w:rsidRDefault="00BE3AE8" w:rsidP="00BE3AE8">
      <w:pPr>
        <w:pStyle w:val="BodyText"/>
        <w:spacing w:before="1" w:line="360" w:lineRule="auto"/>
        <w:ind w:left="140" w:right="1191"/>
        <w:rPr>
          <w:spacing w:val="-3"/>
        </w:rPr>
      </w:pPr>
      <w:r>
        <w:t>Edinburgh EH1</w:t>
      </w:r>
      <w:r>
        <w:rPr>
          <w:spacing w:val="-3"/>
        </w:rPr>
        <w:t xml:space="preserve"> 1RQ</w:t>
      </w:r>
      <w:r>
        <w:rPr>
          <w:spacing w:val="-3"/>
        </w:rPr>
        <w:tab/>
      </w:r>
      <w:r>
        <w:rPr>
          <w:spacing w:val="-3"/>
        </w:rPr>
        <w:tab/>
      </w:r>
      <w:r>
        <w:rPr>
          <w:spacing w:val="-3"/>
        </w:rPr>
        <w:tab/>
      </w:r>
      <w:r>
        <w:t>Edinburgh EH1</w:t>
      </w:r>
      <w:r>
        <w:rPr>
          <w:spacing w:val="-3"/>
        </w:rPr>
        <w:t xml:space="preserve"> 1RQ</w:t>
      </w:r>
    </w:p>
    <w:p w14:paraId="3868E4DB" w14:textId="73A35423" w:rsidR="006B673B" w:rsidRDefault="00110BD7" w:rsidP="00073763">
      <w:pPr>
        <w:pStyle w:val="BodyText"/>
        <w:spacing w:before="1" w:line="360" w:lineRule="auto"/>
        <w:ind w:left="140" w:right="2835"/>
      </w:pPr>
      <w:r>
        <w:tab/>
      </w:r>
      <w:r>
        <w:tab/>
      </w:r>
      <w:r>
        <w:tab/>
      </w:r>
    </w:p>
    <w:p w14:paraId="2B20646D" w14:textId="77777777" w:rsidR="006B673B" w:rsidRDefault="006B673B">
      <w:pPr>
        <w:pStyle w:val="BodyText"/>
        <w:spacing w:before="1"/>
        <w:rPr>
          <w:sz w:val="36"/>
        </w:rPr>
      </w:pPr>
    </w:p>
    <w:p w14:paraId="14B96C49" w14:textId="6A0AD532" w:rsidR="006B673B" w:rsidRDefault="00E5666B">
      <w:pPr>
        <w:pStyle w:val="BodyText"/>
        <w:tabs>
          <w:tab w:val="left" w:pos="1580"/>
        </w:tabs>
        <w:ind w:left="140"/>
      </w:pPr>
      <w:r>
        <w:rPr>
          <w:spacing w:val="-2"/>
        </w:rPr>
        <w:t>Email:</w:t>
      </w:r>
      <w:r w:rsidR="00110BD7">
        <w:rPr>
          <w:spacing w:val="-2"/>
        </w:rPr>
        <w:t xml:space="preserve"> </w:t>
      </w:r>
      <w:hyperlink r:id="rId25">
        <w:r w:rsidR="00090042">
          <w:rPr>
            <w:color w:val="0000CC"/>
            <w:spacing w:val="-2"/>
            <w:u w:val="single" w:color="0000CC"/>
          </w:rPr>
          <w:t>SLCourtmailbox@scotcourtstribunals.gov.uk</w:t>
        </w:r>
      </w:hyperlink>
      <w:r w:rsidR="00110BD7">
        <w:rPr>
          <w:color w:val="0000CC"/>
          <w:spacing w:val="-2"/>
        </w:rPr>
        <w:t xml:space="preserve"> </w:t>
      </w:r>
      <w:r w:rsidR="00110BD7" w:rsidRPr="00073763">
        <w:rPr>
          <w:spacing w:val="-2"/>
        </w:rPr>
        <w:t>or</w:t>
      </w:r>
      <w:r w:rsidR="00110BD7" w:rsidRPr="00110BD7">
        <w:t xml:space="preserve"> </w:t>
      </w:r>
      <w:r w:rsidR="00110BD7" w:rsidRPr="00110BD7">
        <w:rPr>
          <w:color w:val="0000CC"/>
          <w:spacing w:val="-2"/>
          <w:u w:val="single" w:color="0000CC"/>
        </w:rPr>
        <w:t>LTS_Mailbox@scotcourtstribunals.gov.uk</w:t>
      </w:r>
    </w:p>
    <w:p w14:paraId="287BF953" w14:textId="77777777" w:rsidR="006B673B" w:rsidRDefault="006B673B">
      <w:pPr>
        <w:pStyle w:val="BodyText"/>
        <w:rPr>
          <w:sz w:val="16"/>
        </w:rPr>
      </w:pPr>
    </w:p>
    <w:p w14:paraId="37189F99" w14:textId="66E0926F" w:rsidR="006B673B" w:rsidRDefault="00E5666B">
      <w:pPr>
        <w:pStyle w:val="BodyText"/>
        <w:tabs>
          <w:tab w:val="left" w:pos="1580"/>
        </w:tabs>
        <w:spacing w:before="92"/>
        <w:ind w:left="140"/>
      </w:pPr>
      <w:r>
        <w:rPr>
          <w:spacing w:val="-2"/>
        </w:rPr>
        <w:t>Telephone:</w:t>
      </w:r>
      <w:r>
        <w:tab/>
        <w:t>0131</w:t>
      </w:r>
      <w:r>
        <w:rPr>
          <w:spacing w:val="-7"/>
        </w:rPr>
        <w:t xml:space="preserve"> </w:t>
      </w:r>
      <w:r w:rsidR="00090042">
        <w:t>271 4360</w:t>
      </w:r>
      <w:r w:rsidR="00110BD7">
        <w:t xml:space="preserve">                                    </w:t>
      </w:r>
      <w:r w:rsidR="00143962">
        <w:t xml:space="preserve"> </w:t>
      </w:r>
    </w:p>
    <w:p w14:paraId="46AF7E22" w14:textId="77777777" w:rsidR="006B673B" w:rsidRDefault="006B673B">
      <w:pPr>
        <w:pStyle w:val="BodyText"/>
        <w:rPr>
          <w:sz w:val="26"/>
        </w:rPr>
      </w:pPr>
    </w:p>
    <w:p w14:paraId="5586B81D" w14:textId="77777777" w:rsidR="006B673B" w:rsidRDefault="006B673B">
      <w:pPr>
        <w:pStyle w:val="BodyText"/>
        <w:spacing w:before="10"/>
        <w:rPr>
          <w:sz w:val="29"/>
        </w:rPr>
      </w:pPr>
    </w:p>
    <w:p w14:paraId="2C52219A" w14:textId="77777777" w:rsidR="006B673B" w:rsidRDefault="00E5666B">
      <w:pPr>
        <w:pStyle w:val="Heading1"/>
        <w:spacing w:before="0"/>
        <w:ind w:left="140"/>
      </w:pPr>
      <w:r>
        <w:rPr>
          <w:color w:val="336699"/>
        </w:rPr>
        <w:t>Accessible</w:t>
      </w:r>
      <w:r>
        <w:rPr>
          <w:color w:val="336699"/>
          <w:spacing w:val="-8"/>
        </w:rPr>
        <w:t xml:space="preserve"> </w:t>
      </w:r>
      <w:r>
        <w:rPr>
          <w:color w:val="336699"/>
          <w:spacing w:val="-2"/>
        </w:rPr>
        <w:t>contact</w:t>
      </w:r>
    </w:p>
    <w:p w14:paraId="65DFEE74" w14:textId="77777777" w:rsidR="006B673B" w:rsidRDefault="006B673B">
      <w:pPr>
        <w:pStyle w:val="BodyText"/>
        <w:rPr>
          <w:b/>
          <w:sz w:val="37"/>
        </w:rPr>
      </w:pPr>
    </w:p>
    <w:p w14:paraId="275F6CF2" w14:textId="77777777" w:rsidR="00073763" w:rsidRPr="00AA0E84" w:rsidRDefault="00073763" w:rsidP="00AA0E84">
      <w:pPr>
        <w:pStyle w:val="BodyText"/>
        <w:spacing w:line="364" w:lineRule="auto"/>
        <w:ind w:left="142" w:right="164"/>
      </w:pPr>
      <w:r w:rsidRPr="00AA0E84">
        <w:t>If</w:t>
      </w:r>
      <w:r w:rsidRPr="00AA0E84">
        <w:rPr>
          <w:spacing w:val="-2"/>
        </w:rPr>
        <w:t xml:space="preserve"> </w:t>
      </w:r>
      <w:r w:rsidRPr="00AA0E84">
        <w:t>you</w:t>
      </w:r>
      <w:r w:rsidRPr="00AA0E84">
        <w:rPr>
          <w:spacing w:val="-2"/>
        </w:rPr>
        <w:t xml:space="preserve"> </w:t>
      </w:r>
      <w:r w:rsidRPr="00AA0E84">
        <w:t>want</w:t>
      </w:r>
      <w:r w:rsidRPr="00AA0E84">
        <w:rPr>
          <w:spacing w:val="-2"/>
        </w:rPr>
        <w:t xml:space="preserve"> </w:t>
      </w:r>
      <w:r w:rsidRPr="00AA0E84">
        <w:t>to</w:t>
      </w:r>
      <w:r w:rsidRPr="00AA0E84">
        <w:rPr>
          <w:spacing w:val="-1"/>
        </w:rPr>
        <w:t xml:space="preserve"> </w:t>
      </w:r>
      <w:r w:rsidRPr="00AA0E84">
        <w:t>contact</w:t>
      </w:r>
      <w:r w:rsidRPr="00AA0E84">
        <w:rPr>
          <w:spacing w:val="-4"/>
        </w:rPr>
        <w:t xml:space="preserve"> </w:t>
      </w:r>
      <w:r w:rsidRPr="00AA0E84">
        <w:t>us</w:t>
      </w:r>
      <w:r w:rsidRPr="00AA0E84">
        <w:rPr>
          <w:spacing w:val="-2"/>
        </w:rPr>
        <w:t xml:space="preserve"> </w:t>
      </w:r>
      <w:r w:rsidRPr="00AA0E84">
        <w:t>using</w:t>
      </w:r>
      <w:r w:rsidRPr="00AA0E84">
        <w:rPr>
          <w:spacing w:val="-3"/>
        </w:rPr>
        <w:t xml:space="preserve"> </w:t>
      </w:r>
      <w:r w:rsidRPr="00AA0E84">
        <w:t>text</w:t>
      </w:r>
      <w:r w:rsidRPr="00AA0E84">
        <w:rPr>
          <w:spacing w:val="-2"/>
        </w:rPr>
        <w:t xml:space="preserve"> </w:t>
      </w:r>
      <w:r w:rsidRPr="00AA0E84">
        <w:t>relay</w:t>
      </w:r>
      <w:r w:rsidRPr="00AA0E84">
        <w:rPr>
          <w:spacing w:val="-5"/>
        </w:rPr>
        <w:t xml:space="preserve"> </w:t>
      </w:r>
      <w:r w:rsidRPr="00AA0E84">
        <w:t>please</w:t>
      </w:r>
      <w:r w:rsidRPr="00AA0E84">
        <w:rPr>
          <w:spacing w:val="-4"/>
        </w:rPr>
        <w:t xml:space="preserve"> </w:t>
      </w:r>
      <w:r w:rsidRPr="00AA0E84">
        <w:t>follow</w:t>
      </w:r>
      <w:r w:rsidRPr="00AA0E84">
        <w:rPr>
          <w:spacing w:val="-5"/>
        </w:rPr>
        <w:t xml:space="preserve"> </w:t>
      </w:r>
      <w:r w:rsidRPr="00AA0E84">
        <w:t>the</w:t>
      </w:r>
      <w:r w:rsidRPr="00AA0E84">
        <w:rPr>
          <w:spacing w:val="-2"/>
        </w:rPr>
        <w:t xml:space="preserve"> </w:t>
      </w:r>
      <w:r w:rsidRPr="00AA0E84">
        <w:t>guidance</w:t>
      </w:r>
      <w:r w:rsidRPr="00AA0E84">
        <w:rPr>
          <w:spacing w:val="-6"/>
        </w:rPr>
        <w:t xml:space="preserve"> </w:t>
      </w:r>
      <w:r w:rsidRPr="00AA0E84">
        <w:t>at</w:t>
      </w:r>
      <w:r w:rsidRPr="00AA0E84">
        <w:rPr>
          <w:spacing w:val="-2"/>
        </w:rPr>
        <w:t xml:space="preserve"> </w:t>
      </w:r>
      <w:r w:rsidRPr="00AA0E84">
        <w:t>this</w:t>
      </w:r>
      <w:r w:rsidRPr="00AA0E84">
        <w:rPr>
          <w:spacing w:val="-3"/>
        </w:rPr>
        <w:t xml:space="preserve"> </w:t>
      </w:r>
      <w:r w:rsidRPr="00AA0E84">
        <w:t xml:space="preserve">link: </w:t>
      </w:r>
      <w:hyperlink r:id="rId26" w:history="1">
        <w:r w:rsidRPr="00AA0E84">
          <w:rPr>
            <w:rStyle w:val="Hyperlink"/>
            <w:color w:val="auto"/>
          </w:rPr>
          <w:t>Relay UK</w:t>
        </w:r>
      </w:hyperlink>
      <w:r w:rsidRPr="00AA0E84">
        <w:t xml:space="preserve"> </w:t>
      </w:r>
    </w:p>
    <w:p w14:paraId="12E33DA8" w14:textId="77777777" w:rsidR="00073763" w:rsidRPr="00AA0E84" w:rsidRDefault="00073763" w:rsidP="00AA0E84">
      <w:pPr>
        <w:pStyle w:val="BodyText"/>
        <w:spacing w:before="3"/>
        <w:ind w:left="142"/>
      </w:pPr>
    </w:p>
    <w:p w14:paraId="32C12349" w14:textId="77777777" w:rsidR="00073763" w:rsidRPr="00AA0E84" w:rsidRDefault="00073763" w:rsidP="00AA0E84">
      <w:pPr>
        <w:pStyle w:val="BodyText"/>
        <w:spacing w:before="93" w:line="364" w:lineRule="auto"/>
        <w:ind w:left="142" w:right="164"/>
      </w:pPr>
      <w:r w:rsidRPr="00AA0E84">
        <w:t>If</w:t>
      </w:r>
      <w:r w:rsidRPr="00AA0E84">
        <w:rPr>
          <w:spacing w:val="-2"/>
        </w:rPr>
        <w:t xml:space="preserve"> </w:t>
      </w:r>
      <w:r w:rsidRPr="00AA0E84">
        <w:t>you</w:t>
      </w:r>
      <w:r w:rsidRPr="00AA0E84">
        <w:rPr>
          <w:spacing w:val="-2"/>
        </w:rPr>
        <w:t xml:space="preserve"> </w:t>
      </w:r>
      <w:r w:rsidRPr="00AA0E84">
        <w:t>require</w:t>
      </w:r>
      <w:r w:rsidRPr="00AA0E84">
        <w:rPr>
          <w:spacing w:val="-2"/>
        </w:rPr>
        <w:t xml:space="preserve"> </w:t>
      </w:r>
      <w:r w:rsidRPr="00AA0E84">
        <w:t>the</w:t>
      </w:r>
      <w:r w:rsidRPr="00AA0E84">
        <w:rPr>
          <w:spacing w:val="-2"/>
        </w:rPr>
        <w:t xml:space="preserve"> </w:t>
      </w:r>
      <w:r w:rsidRPr="00AA0E84">
        <w:t>support</w:t>
      </w:r>
      <w:r w:rsidRPr="00AA0E84">
        <w:rPr>
          <w:spacing w:val="-2"/>
        </w:rPr>
        <w:t xml:space="preserve"> </w:t>
      </w:r>
      <w:r w:rsidRPr="00AA0E84">
        <w:t>of</w:t>
      </w:r>
      <w:r w:rsidRPr="00AA0E84">
        <w:rPr>
          <w:spacing w:val="-2"/>
        </w:rPr>
        <w:t xml:space="preserve"> </w:t>
      </w:r>
      <w:r w:rsidRPr="00AA0E84">
        <w:t>an interpreter</w:t>
      </w:r>
      <w:r w:rsidRPr="00AA0E84">
        <w:rPr>
          <w:spacing w:val="-2"/>
        </w:rPr>
        <w:t xml:space="preserve"> </w:t>
      </w:r>
      <w:r w:rsidRPr="00AA0E84">
        <w:t>when</w:t>
      </w:r>
      <w:r w:rsidRPr="00AA0E84">
        <w:rPr>
          <w:spacing w:val="-2"/>
        </w:rPr>
        <w:t xml:space="preserve"> </w:t>
      </w:r>
      <w:r w:rsidRPr="00AA0E84">
        <w:t>you</w:t>
      </w:r>
      <w:r w:rsidRPr="00AA0E84">
        <w:rPr>
          <w:spacing w:val="-2"/>
        </w:rPr>
        <w:t xml:space="preserve"> </w:t>
      </w:r>
      <w:r w:rsidRPr="00AA0E84">
        <w:t>contact</w:t>
      </w:r>
      <w:r w:rsidRPr="00AA0E84">
        <w:rPr>
          <w:spacing w:val="-2"/>
        </w:rPr>
        <w:t xml:space="preserve"> </w:t>
      </w:r>
      <w:r w:rsidRPr="00AA0E84">
        <w:t>a</w:t>
      </w:r>
      <w:r w:rsidRPr="00AA0E84">
        <w:rPr>
          <w:spacing w:val="-2"/>
        </w:rPr>
        <w:t xml:space="preserve"> </w:t>
      </w:r>
      <w:r w:rsidRPr="00AA0E84">
        <w:t>court</w:t>
      </w:r>
      <w:r w:rsidRPr="00AA0E84">
        <w:rPr>
          <w:spacing w:val="-5"/>
        </w:rPr>
        <w:t xml:space="preserve"> </w:t>
      </w:r>
      <w:r w:rsidRPr="00AA0E84">
        <w:t>by</w:t>
      </w:r>
      <w:r w:rsidRPr="00AA0E84">
        <w:rPr>
          <w:spacing w:val="-5"/>
        </w:rPr>
        <w:t xml:space="preserve"> </w:t>
      </w:r>
      <w:r w:rsidRPr="00AA0E84">
        <w:t>phone,</w:t>
      </w:r>
      <w:r w:rsidRPr="00AA0E84">
        <w:rPr>
          <w:spacing w:val="-1"/>
        </w:rPr>
        <w:t xml:space="preserve"> </w:t>
      </w:r>
      <w:r w:rsidRPr="00AA0E84">
        <w:t>or</w:t>
      </w:r>
      <w:r w:rsidRPr="00AA0E84">
        <w:rPr>
          <w:spacing w:val="-5"/>
        </w:rPr>
        <w:t xml:space="preserve"> </w:t>
      </w:r>
      <w:r w:rsidRPr="00AA0E84">
        <w:t>attend</w:t>
      </w:r>
      <w:r w:rsidRPr="00AA0E84">
        <w:rPr>
          <w:spacing w:val="-2"/>
        </w:rPr>
        <w:t xml:space="preserve"> </w:t>
      </w:r>
      <w:r w:rsidRPr="00AA0E84">
        <w:t>in</w:t>
      </w:r>
      <w:r w:rsidRPr="00AA0E84">
        <w:rPr>
          <w:spacing w:val="-4"/>
        </w:rPr>
        <w:t xml:space="preserve"> </w:t>
      </w:r>
      <w:r w:rsidRPr="00AA0E84">
        <w:t>person,</w:t>
      </w:r>
      <w:r w:rsidRPr="00AA0E84">
        <w:rPr>
          <w:spacing w:val="-4"/>
        </w:rPr>
        <w:t xml:space="preserve"> </w:t>
      </w:r>
      <w:r w:rsidRPr="00AA0E84">
        <w:t>a telephone interpretation service is available.</w:t>
      </w:r>
      <w:r w:rsidRPr="00AA0E84">
        <w:rPr>
          <w:spacing w:val="40"/>
        </w:rPr>
        <w:t xml:space="preserve"> </w:t>
      </w:r>
      <w:r w:rsidRPr="00AA0E84">
        <w:t xml:space="preserve">To access this service, ask for telephone interpreting and state the language required. </w:t>
      </w:r>
    </w:p>
    <w:p w14:paraId="36736569" w14:textId="77777777" w:rsidR="00073763" w:rsidRPr="00AA0E84" w:rsidRDefault="00073763" w:rsidP="00AA0E84">
      <w:pPr>
        <w:pStyle w:val="BodyText"/>
        <w:spacing w:before="6"/>
        <w:ind w:left="142"/>
      </w:pPr>
    </w:p>
    <w:p w14:paraId="3E02C7E6" w14:textId="0DCCD739" w:rsidR="00073763" w:rsidRPr="00073763" w:rsidRDefault="00073763" w:rsidP="009D7568">
      <w:pPr>
        <w:spacing w:line="364" w:lineRule="auto"/>
        <w:ind w:left="142"/>
      </w:pPr>
      <w:r w:rsidRPr="00AA0E84">
        <w:rPr>
          <w:noProof/>
          <w:sz w:val="24"/>
          <w:szCs w:val="24"/>
          <w:lang w:val="en-GB" w:eastAsia="en-GB"/>
        </w:rPr>
        <w:drawing>
          <wp:anchor distT="0" distB="0" distL="114300" distR="114300" simplePos="0" relativeHeight="487597056" behindDoc="0" locked="0" layoutInCell="1" allowOverlap="1" wp14:anchorId="0011C0E5" wp14:editId="4421C6C4">
            <wp:simplePos x="0" y="0"/>
            <wp:positionH relativeFrom="margin">
              <wp:align>right</wp:align>
            </wp:positionH>
            <wp:positionV relativeFrom="paragraph">
              <wp:posOffset>2590165</wp:posOffset>
            </wp:positionV>
            <wp:extent cx="2944013" cy="959803"/>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944013" cy="959803"/>
                    </a:xfrm>
                    <a:prstGeom prst="rect">
                      <a:avLst/>
                    </a:prstGeom>
                  </pic:spPr>
                </pic:pic>
              </a:graphicData>
            </a:graphic>
            <wp14:sizeRelH relativeFrom="page">
              <wp14:pctWidth>0</wp14:pctWidth>
            </wp14:sizeRelH>
            <wp14:sizeRelV relativeFrom="page">
              <wp14:pctHeight>0</wp14:pctHeight>
            </wp14:sizeRelV>
          </wp:anchor>
        </w:drawing>
      </w:r>
      <w:r w:rsidRPr="00AA0E84">
        <w:rPr>
          <w:sz w:val="24"/>
          <w:szCs w:val="24"/>
        </w:rPr>
        <w:t>If you use British Sign Language (BSL) and wish to phone us using</w:t>
      </w:r>
      <w:r w:rsidRPr="00AA0E84">
        <w:rPr>
          <w:spacing w:val="-1"/>
          <w:sz w:val="24"/>
          <w:szCs w:val="24"/>
        </w:rPr>
        <w:t xml:space="preserve"> </w:t>
      </w:r>
      <w:r w:rsidRPr="00AA0E84">
        <w:rPr>
          <w:sz w:val="24"/>
          <w:szCs w:val="24"/>
        </w:rPr>
        <w:t>a sign language interpreter, you can</w:t>
      </w:r>
      <w:r w:rsidRPr="00AA0E84">
        <w:rPr>
          <w:spacing w:val="-3"/>
          <w:sz w:val="24"/>
          <w:szCs w:val="24"/>
        </w:rPr>
        <w:t xml:space="preserve"> </w:t>
      </w:r>
      <w:r w:rsidRPr="00AA0E84">
        <w:rPr>
          <w:sz w:val="24"/>
          <w:szCs w:val="24"/>
        </w:rPr>
        <w:t>use</w:t>
      </w:r>
      <w:r w:rsidRPr="00AA0E84">
        <w:rPr>
          <w:spacing w:val="-3"/>
          <w:sz w:val="24"/>
          <w:szCs w:val="24"/>
        </w:rPr>
        <w:t xml:space="preserve"> </w:t>
      </w:r>
      <w:r w:rsidRPr="00AA0E84">
        <w:rPr>
          <w:sz w:val="24"/>
          <w:szCs w:val="24"/>
        </w:rPr>
        <w:t>the</w:t>
      </w:r>
      <w:r w:rsidRPr="00AA0E84">
        <w:rPr>
          <w:spacing w:val="-5"/>
          <w:sz w:val="24"/>
          <w:szCs w:val="24"/>
        </w:rPr>
        <w:t xml:space="preserve"> </w:t>
      </w:r>
      <w:r w:rsidRPr="00AA0E84">
        <w:rPr>
          <w:sz w:val="24"/>
          <w:szCs w:val="24"/>
        </w:rPr>
        <w:t>online</w:t>
      </w:r>
      <w:r w:rsidRPr="00AA0E84">
        <w:rPr>
          <w:spacing w:val="-3"/>
          <w:sz w:val="24"/>
          <w:szCs w:val="24"/>
        </w:rPr>
        <w:t xml:space="preserve"> </w:t>
      </w:r>
      <w:r w:rsidRPr="00AA0E84">
        <w:rPr>
          <w:sz w:val="24"/>
          <w:szCs w:val="24"/>
        </w:rPr>
        <w:t>video</w:t>
      </w:r>
      <w:r w:rsidRPr="00AA0E84">
        <w:rPr>
          <w:spacing w:val="-3"/>
          <w:sz w:val="24"/>
          <w:szCs w:val="24"/>
        </w:rPr>
        <w:t xml:space="preserve"> </w:t>
      </w:r>
      <w:r w:rsidRPr="00AA0E84">
        <w:rPr>
          <w:sz w:val="24"/>
          <w:szCs w:val="24"/>
        </w:rPr>
        <w:t>relay</w:t>
      </w:r>
      <w:r w:rsidRPr="00AA0E84">
        <w:rPr>
          <w:spacing w:val="-5"/>
          <w:sz w:val="24"/>
          <w:szCs w:val="24"/>
        </w:rPr>
        <w:t xml:space="preserve"> </w:t>
      </w:r>
      <w:r w:rsidRPr="00AA0E84">
        <w:rPr>
          <w:sz w:val="24"/>
          <w:szCs w:val="24"/>
        </w:rPr>
        <w:t>interpreting</w:t>
      </w:r>
      <w:r w:rsidRPr="00AA0E84">
        <w:rPr>
          <w:spacing w:val="-4"/>
          <w:sz w:val="24"/>
          <w:szCs w:val="24"/>
        </w:rPr>
        <w:t xml:space="preserve"> </w:t>
      </w:r>
      <w:r w:rsidRPr="00AA0E84">
        <w:rPr>
          <w:sz w:val="24"/>
          <w:szCs w:val="24"/>
        </w:rPr>
        <w:t>service.</w:t>
      </w:r>
      <w:r w:rsidRPr="00AA0E84">
        <w:rPr>
          <w:spacing w:val="-3"/>
          <w:sz w:val="24"/>
          <w:szCs w:val="24"/>
        </w:rPr>
        <w:t xml:space="preserve"> </w:t>
      </w:r>
      <w:r w:rsidRPr="00AA0E84">
        <w:rPr>
          <w:sz w:val="24"/>
          <w:szCs w:val="24"/>
        </w:rPr>
        <w:t>For</w:t>
      </w:r>
      <w:r w:rsidRPr="00AA0E84">
        <w:rPr>
          <w:spacing w:val="-3"/>
          <w:sz w:val="24"/>
          <w:szCs w:val="24"/>
        </w:rPr>
        <w:t xml:space="preserve"> </w:t>
      </w:r>
      <w:r w:rsidRPr="00AA0E84">
        <w:rPr>
          <w:sz w:val="24"/>
          <w:szCs w:val="24"/>
        </w:rPr>
        <w:t>more</w:t>
      </w:r>
      <w:r w:rsidRPr="00AA0E84">
        <w:rPr>
          <w:spacing w:val="-3"/>
          <w:sz w:val="24"/>
          <w:szCs w:val="24"/>
        </w:rPr>
        <w:t xml:space="preserve"> </w:t>
      </w:r>
      <w:r w:rsidRPr="00AA0E84">
        <w:rPr>
          <w:sz w:val="24"/>
          <w:szCs w:val="24"/>
        </w:rPr>
        <w:t>information</w:t>
      </w:r>
      <w:r w:rsidRPr="00AA0E84">
        <w:rPr>
          <w:spacing w:val="-3"/>
          <w:sz w:val="24"/>
          <w:szCs w:val="24"/>
        </w:rPr>
        <w:t xml:space="preserve"> </w:t>
      </w:r>
      <w:r w:rsidRPr="00AA0E84">
        <w:rPr>
          <w:sz w:val="24"/>
          <w:szCs w:val="24"/>
        </w:rPr>
        <w:t>see</w:t>
      </w:r>
      <w:r w:rsidRPr="00AA0E84">
        <w:rPr>
          <w:spacing w:val="-3"/>
          <w:sz w:val="24"/>
          <w:szCs w:val="24"/>
        </w:rPr>
        <w:t xml:space="preserve"> </w:t>
      </w:r>
      <w:r w:rsidRPr="00AA0E84">
        <w:rPr>
          <w:sz w:val="24"/>
          <w:szCs w:val="24"/>
        </w:rPr>
        <w:t>the</w:t>
      </w:r>
      <w:r w:rsidRPr="00AA0E84">
        <w:rPr>
          <w:spacing w:val="-3"/>
          <w:sz w:val="24"/>
          <w:szCs w:val="24"/>
        </w:rPr>
        <w:t xml:space="preserve"> </w:t>
      </w:r>
      <w:r w:rsidRPr="00AA0E84">
        <w:rPr>
          <w:sz w:val="24"/>
          <w:szCs w:val="24"/>
        </w:rPr>
        <w:t xml:space="preserve">Contact Scotland website </w:t>
      </w:r>
      <w:hyperlink r:id="rId28">
        <w:r w:rsidRPr="00AA0E84">
          <w:rPr>
            <w:color w:val="0000FF"/>
            <w:sz w:val="24"/>
            <w:szCs w:val="24"/>
            <w:u w:val="single" w:color="0000FF"/>
          </w:rPr>
          <w:t>www.contactscotland-bsl.org</w:t>
        </w:r>
      </w:hyperlink>
      <w:r w:rsidRPr="00AA0E84">
        <w:rPr>
          <w:color w:val="18283A"/>
          <w:sz w:val="24"/>
          <w:szCs w:val="24"/>
        </w:rPr>
        <w:t>.</w:t>
      </w:r>
    </w:p>
    <w:p w14:paraId="390F4D7B" w14:textId="37CB5D3C" w:rsidR="00073763" w:rsidRPr="00073763" w:rsidRDefault="00073763" w:rsidP="00073763"/>
    <w:p w14:paraId="27CAEF2E" w14:textId="2CB681E9" w:rsidR="00073763" w:rsidRPr="00073763" w:rsidRDefault="00073763" w:rsidP="00073763"/>
    <w:p w14:paraId="4B7EFAC0" w14:textId="58744C67" w:rsidR="00073763" w:rsidRDefault="00073763" w:rsidP="00073763">
      <w:pPr>
        <w:tabs>
          <w:tab w:val="left" w:pos="8640"/>
        </w:tabs>
      </w:pPr>
      <w:r>
        <w:tab/>
      </w:r>
    </w:p>
    <w:p w14:paraId="6407CB76" w14:textId="2C4B1229" w:rsidR="006B673B" w:rsidRPr="00073763" w:rsidRDefault="00073763" w:rsidP="00073763">
      <w:pPr>
        <w:tabs>
          <w:tab w:val="left" w:pos="8640"/>
        </w:tabs>
        <w:sectPr w:rsidR="006B673B" w:rsidRPr="00073763">
          <w:headerReference w:type="default" r:id="rId29"/>
          <w:footerReference w:type="default" r:id="rId30"/>
          <w:pgSz w:w="12240" w:h="15840"/>
          <w:pgMar w:top="1580" w:right="620" w:bottom="960" w:left="580" w:header="1282" w:footer="773" w:gutter="0"/>
          <w:cols w:space="720"/>
        </w:sectPr>
      </w:pPr>
      <w:r>
        <w:tab/>
      </w:r>
    </w:p>
    <w:p w14:paraId="42429020" w14:textId="77777777" w:rsidR="006B673B" w:rsidRDefault="006B673B">
      <w:pPr>
        <w:pStyle w:val="BodyText"/>
        <w:spacing w:before="4"/>
        <w:rPr>
          <w:sz w:val="27"/>
        </w:rPr>
      </w:pPr>
    </w:p>
    <w:p w14:paraId="0EA000EE" w14:textId="77777777" w:rsidR="006B673B" w:rsidRDefault="00E5666B">
      <w:pPr>
        <w:pStyle w:val="BodyText"/>
        <w:spacing w:before="92" w:line="360" w:lineRule="auto"/>
        <w:ind w:left="166" w:right="5997"/>
      </w:pPr>
      <w:r>
        <w:rPr>
          <w:noProof/>
          <w:lang w:val="en-GB" w:eastAsia="en-GB"/>
        </w:rPr>
        <w:drawing>
          <wp:anchor distT="0" distB="0" distL="0" distR="0" simplePos="0" relativeHeight="15733760" behindDoc="0" locked="0" layoutInCell="1" allowOverlap="1" wp14:anchorId="42471D81" wp14:editId="3D43C497">
            <wp:simplePos x="0" y="0"/>
            <wp:positionH relativeFrom="page">
              <wp:posOffset>4457700</wp:posOffset>
            </wp:positionH>
            <wp:positionV relativeFrom="paragraph">
              <wp:posOffset>14298</wp:posOffset>
            </wp:positionV>
            <wp:extent cx="2857500" cy="145224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1" cstate="print"/>
                    <a:stretch>
                      <a:fillRect/>
                    </a:stretch>
                  </pic:blipFill>
                  <pic:spPr>
                    <a:xfrm>
                      <a:off x="0" y="0"/>
                      <a:ext cx="2857500" cy="1452245"/>
                    </a:xfrm>
                    <a:prstGeom prst="rect">
                      <a:avLst/>
                    </a:prstGeom>
                  </pic:spPr>
                </pic:pic>
              </a:graphicData>
            </a:graphic>
          </wp:anchor>
        </w:drawing>
      </w:r>
      <w:r>
        <w:t>We aim to answer all telephone calls (or recorded</w:t>
      </w:r>
      <w:r>
        <w:rPr>
          <w:spacing w:val="-10"/>
        </w:rPr>
        <w:t xml:space="preserve"> </w:t>
      </w:r>
      <w:r>
        <w:t>messages)</w:t>
      </w:r>
      <w:r>
        <w:rPr>
          <w:spacing w:val="-8"/>
        </w:rPr>
        <w:t xml:space="preserve"> </w:t>
      </w:r>
      <w:r>
        <w:t>received</w:t>
      </w:r>
      <w:r>
        <w:rPr>
          <w:spacing w:val="-7"/>
        </w:rPr>
        <w:t xml:space="preserve"> </w:t>
      </w:r>
      <w:r>
        <w:t>during</w:t>
      </w:r>
      <w:r>
        <w:rPr>
          <w:spacing w:val="-10"/>
        </w:rPr>
        <w:t xml:space="preserve"> </w:t>
      </w:r>
      <w:r w:rsidR="00090042">
        <w:t>normal office hours.</w:t>
      </w:r>
    </w:p>
    <w:p w14:paraId="2B50741E" w14:textId="77777777" w:rsidR="00090042" w:rsidRDefault="00B80C16" w:rsidP="00090042">
      <w:pPr>
        <w:pStyle w:val="BodyText"/>
        <w:spacing w:before="92" w:line="360" w:lineRule="auto"/>
        <w:ind w:left="166" w:right="5997"/>
        <w:rPr>
          <w:sz w:val="36"/>
        </w:rPr>
      </w:pPr>
      <w:r>
        <w:t>We will state our</w:t>
      </w:r>
      <w:r w:rsidR="00090042">
        <w:t xml:space="preserve"> name and department when we answer your call.</w:t>
      </w:r>
    </w:p>
    <w:p w14:paraId="48836B94" w14:textId="77777777" w:rsidR="006B673B" w:rsidRDefault="006B673B">
      <w:pPr>
        <w:pStyle w:val="BodyText"/>
        <w:spacing w:before="7"/>
        <w:rPr>
          <w:sz w:val="28"/>
        </w:rPr>
      </w:pPr>
    </w:p>
    <w:p w14:paraId="74C2EDF2" w14:textId="77777777" w:rsidR="006B673B" w:rsidRDefault="00E5666B">
      <w:pPr>
        <w:pStyle w:val="BodyText"/>
        <w:spacing w:before="93"/>
        <w:ind w:left="140"/>
      </w:pPr>
      <w:r>
        <w:t>If</w:t>
      </w:r>
      <w:r>
        <w:rPr>
          <w:spacing w:val="-3"/>
        </w:rPr>
        <w:t xml:space="preserve"> </w:t>
      </w:r>
      <w:r>
        <w:t>we</w:t>
      </w:r>
      <w:r>
        <w:rPr>
          <w:spacing w:val="-2"/>
        </w:rPr>
        <w:t xml:space="preserve"> </w:t>
      </w:r>
      <w:r>
        <w:t>cannot</w:t>
      </w:r>
      <w:r>
        <w:rPr>
          <w:spacing w:val="-2"/>
        </w:rPr>
        <w:t xml:space="preserve"> </w:t>
      </w:r>
      <w:r>
        <w:t>deal</w:t>
      </w:r>
      <w:r>
        <w:rPr>
          <w:spacing w:val="-3"/>
        </w:rPr>
        <w:t xml:space="preserve"> </w:t>
      </w:r>
      <w:r>
        <w:t>with</w:t>
      </w:r>
      <w:r>
        <w:rPr>
          <w:spacing w:val="-2"/>
        </w:rPr>
        <w:t xml:space="preserve"> </w:t>
      </w:r>
      <w:r>
        <w:t>your</w:t>
      </w:r>
      <w:r>
        <w:rPr>
          <w:spacing w:val="-3"/>
        </w:rPr>
        <w:t xml:space="preserve"> </w:t>
      </w:r>
      <w:r>
        <w:t>enquiry</w:t>
      </w:r>
      <w:r>
        <w:rPr>
          <w:spacing w:val="-5"/>
        </w:rPr>
        <w:t xml:space="preserve"> </w:t>
      </w:r>
      <w:r>
        <w:t>immediately</w:t>
      </w:r>
      <w:r>
        <w:rPr>
          <w:spacing w:val="-3"/>
        </w:rPr>
        <w:t xml:space="preserve"> </w:t>
      </w:r>
      <w:r>
        <w:t>we</w:t>
      </w:r>
      <w:r>
        <w:rPr>
          <w:spacing w:val="-2"/>
        </w:rPr>
        <w:t xml:space="preserve"> </w:t>
      </w:r>
      <w:r>
        <w:t>will</w:t>
      </w:r>
      <w:r>
        <w:rPr>
          <w:spacing w:val="-3"/>
        </w:rPr>
        <w:t xml:space="preserve"> </w:t>
      </w:r>
      <w:r>
        <w:t>call</w:t>
      </w:r>
      <w:r>
        <w:rPr>
          <w:spacing w:val="-1"/>
        </w:rPr>
        <w:t xml:space="preserve"> </w:t>
      </w:r>
      <w:r>
        <w:t>you</w:t>
      </w:r>
      <w:r>
        <w:rPr>
          <w:spacing w:val="-3"/>
        </w:rPr>
        <w:t xml:space="preserve"> </w:t>
      </w:r>
      <w:r>
        <w:t>back</w:t>
      </w:r>
      <w:r>
        <w:rPr>
          <w:spacing w:val="-2"/>
        </w:rPr>
        <w:t xml:space="preserve"> </w:t>
      </w:r>
      <w:r>
        <w:t>at</w:t>
      </w:r>
      <w:r>
        <w:rPr>
          <w:spacing w:val="-2"/>
        </w:rPr>
        <w:t xml:space="preserve"> </w:t>
      </w:r>
      <w:r>
        <w:t>a</w:t>
      </w:r>
      <w:r>
        <w:rPr>
          <w:spacing w:val="-4"/>
        </w:rPr>
        <w:t xml:space="preserve"> </w:t>
      </w:r>
      <w:r>
        <w:t>mutually</w:t>
      </w:r>
      <w:r>
        <w:rPr>
          <w:spacing w:val="-5"/>
        </w:rPr>
        <w:t xml:space="preserve"> </w:t>
      </w:r>
      <w:r>
        <w:t>agreed</w:t>
      </w:r>
      <w:r>
        <w:rPr>
          <w:spacing w:val="-2"/>
        </w:rPr>
        <w:t xml:space="preserve"> time.</w:t>
      </w:r>
    </w:p>
    <w:p w14:paraId="752F4D4E" w14:textId="77777777" w:rsidR="006B673B" w:rsidRDefault="006B673B">
      <w:pPr>
        <w:pStyle w:val="BodyText"/>
        <w:rPr>
          <w:sz w:val="26"/>
        </w:rPr>
      </w:pPr>
    </w:p>
    <w:p w14:paraId="10B04247" w14:textId="77777777" w:rsidR="006B673B" w:rsidRDefault="006B673B">
      <w:pPr>
        <w:pStyle w:val="BodyText"/>
        <w:rPr>
          <w:sz w:val="26"/>
        </w:rPr>
      </w:pPr>
    </w:p>
    <w:p w14:paraId="54EB4D5F" w14:textId="77777777" w:rsidR="006B673B" w:rsidRDefault="006B673B">
      <w:pPr>
        <w:pStyle w:val="BodyText"/>
        <w:rPr>
          <w:sz w:val="38"/>
        </w:rPr>
      </w:pPr>
    </w:p>
    <w:p w14:paraId="62041C76" w14:textId="77777777" w:rsidR="006B673B" w:rsidRDefault="00E5666B">
      <w:pPr>
        <w:pStyle w:val="Heading1"/>
        <w:spacing w:before="0"/>
        <w:ind w:left="140"/>
      </w:pPr>
      <w:r>
        <w:rPr>
          <w:noProof/>
          <w:lang w:val="en-GB" w:eastAsia="en-GB"/>
        </w:rPr>
        <w:drawing>
          <wp:anchor distT="0" distB="0" distL="0" distR="0" simplePos="0" relativeHeight="15733248" behindDoc="0" locked="0" layoutInCell="1" allowOverlap="1" wp14:anchorId="6BD9AFD1" wp14:editId="193AD266">
            <wp:simplePos x="0" y="0"/>
            <wp:positionH relativeFrom="page">
              <wp:posOffset>4538345</wp:posOffset>
            </wp:positionH>
            <wp:positionV relativeFrom="paragraph">
              <wp:posOffset>335303</wp:posOffset>
            </wp:positionV>
            <wp:extent cx="2336164" cy="85788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2" cstate="print"/>
                    <a:stretch>
                      <a:fillRect/>
                    </a:stretch>
                  </pic:blipFill>
                  <pic:spPr>
                    <a:xfrm>
                      <a:off x="0" y="0"/>
                      <a:ext cx="2336164" cy="857885"/>
                    </a:xfrm>
                    <a:prstGeom prst="rect">
                      <a:avLst/>
                    </a:prstGeom>
                  </pic:spPr>
                </pic:pic>
              </a:graphicData>
            </a:graphic>
          </wp:anchor>
        </w:drawing>
      </w:r>
      <w:r>
        <w:rPr>
          <w:color w:val="336699"/>
        </w:rPr>
        <w:t>Written</w:t>
      </w:r>
      <w:r>
        <w:rPr>
          <w:color w:val="336699"/>
          <w:spacing w:val="-5"/>
        </w:rPr>
        <w:t xml:space="preserve"> </w:t>
      </w:r>
      <w:r>
        <w:rPr>
          <w:color w:val="336699"/>
          <w:spacing w:val="-2"/>
        </w:rPr>
        <w:t>Enquiries</w:t>
      </w:r>
    </w:p>
    <w:p w14:paraId="52C4CABC" w14:textId="77777777" w:rsidR="006B673B" w:rsidRDefault="006B673B">
      <w:pPr>
        <w:pStyle w:val="BodyText"/>
        <w:spacing w:before="5"/>
        <w:rPr>
          <w:b/>
          <w:sz w:val="38"/>
        </w:rPr>
      </w:pPr>
    </w:p>
    <w:p w14:paraId="62A26F67" w14:textId="77777777" w:rsidR="006B673B" w:rsidRDefault="00E5666B">
      <w:pPr>
        <w:pStyle w:val="BodyText"/>
        <w:spacing w:line="360" w:lineRule="auto"/>
        <w:ind w:left="104" w:right="6593"/>
      </w:pPr>
      <w:r>
        <w:t>You can write to us by e-mail or letter and</w:t>
      </w:r>
      <w:r>
        <w:rPr>
          <w:spacing w:val="-7"/>
        </w:rPr>
        <w:t xml:space="preserve"> </w:t>
      </w:r>
      <w:r>
        <w:t>we</w:t>
      </w:r>
      <w:r>
        <w:rPr>
          <w:spacing w:val="-7"/>
        </w:rPr>
        <w:t xml:space="preserve"> </w:t>
      </w:r>
      <w:r>
        <w:t>will</w:t>
      </w:r>
      <w:r>
        <w:rPr>
          <w:spacing w:val="-8"/>
        </w:rPr>
        <w:t xml:space="preserve"> </w:t>
      </w:r>
      <w:r>
        <w:t>respond</w:t>
      </w:r>
      <w:r>
        <w:rPr>
          <w:spacing w:val="-7"/>
        </w:rPr>
        <w:t xml:space="preserve"> </w:t>
      </w:r>
      <w:r>
        <w:t>within</w:t>
      </w:r>
      <w:r>
        <w:rPr>
          <w:spacing w:val="-4"/>
        </w:rPr>
        <w:t xml:space="preserve"> </w:t>
      </w:r>
      <w:r>
        <w:t>ten</w:t>
      </w:r>
      <w:r>
        <w:rPr>
          <w:spacing w:val="-5"/>
        </w:rPr>
        <w:t xml:space="preserve"> </w:t>
      </w:r>
      <w:r>
        <w:t>working days of receiving your enquiry.</w:t>
      </w:r>
    </w:p>
    <w:p w14:paraId="0C98ABD8" w14:textId="77777777" w:rsidR="006B673B" w:rsidRDefault="006B673B">
      <w:pPr>
        <w:pStyle w:val="BodyText"/>
        <w:spacing w:before="7"/>
        <w:rPr>
          <w:sz w:val="29"/>
        </w:rPr>
      </w:pPr>
    </w:p>
    <w:p w14:paraId="580546BF" w14:textId="77777777" w:rsidR="006B673B" w:rsidRDefault="00E5666B">
      <w:pPr>
        <w:pStyle w:val="BodyText"/>
        <w:spacing w:line="360" w:lineRule="auto"/>
        <w:ind w:left="140" w:right="164"/>
      </w:pPr>
      <w:r>
        <w:t>We</w:t>
      </w:r>
      <w:r>
        <w:rPr>
          <w:spacing w:val="-4"/>
        </w:rPr>
        <w:t xml:space="preserve"> </w:t>
      </w:r>
      <w:r>
        <w:t>will</w:t>
      </w:r>
      <w:r>
        <w:rPr>
          <w:spacing w:val="-3"/>
        </w:rPr>
        <w:t xml:space="preserve"> </w:t>
      </w:r>
      <w:r>
        <w:t>identify</w:t>
      </w:r>
      <w:r>
        <w:rPr>
          <w:spacing w:val="-5"/>
        </w:rPr>
        <w:t xml:space="preserve"> </w:t>
      </w:r>
      <w:r>
        <w:t>the</w:t>
      </w:r>
      <w:r>
        <w:rPr>
          <w:spacing w:val="-2"/>
        </w:rPr>
        <w:t xml:space="preserve"> </w:t>
      </w:r>
      <w:r>
        <w:t>name</w:t>
      </w:r>
      <w:r>
        <w:rPr>
          <w:spacing w:val="-4"/>
        </w:rPr>
        <w:t xml:space="preserve"> </w:t>
      </w:r>
      <w:r>
        <w:t>and the</w:t>
      </w:r>
      <w:r>
        <w:rPr>
          <w:spacing w:val="-1"/>
        </w:rPr>
        <w:t xml:space="preserve"> </w:t>
      </w:r>
      <w:r>
        <w:t>position</w:t>
      </w:r>
      <w:r>
        <w:rPr>
          <w:spacing w:val="-3"/>
        </w:rPr>
        <w:t xml:space="preserve"> </w:t>
      </w:r>
      <w:r>
        <w:t>of</w:t>
      </w:r>
      <w:r>
        <w:rPr>
          <w:spacing w:val="-2"/>
        </w:rPr>
        <w:t xml:space="preserve"> </w:t>
      </w:r>
      <w:r>
        <w:t>the</w:t>
      </w:r>
      <w:r>
        <w:rPr>
          <w:spacing w:val="-4"/>
        </w:rPr>
        <w:t xml:space="preserve"> </w:t>
      </w:r>
      <w:r>
        <w:t>person</w:t>
      </w:r>
      <w:r>
        <w:rPr>
          <w:spacing w:val="-4"/>
        </w:rPr>
        <w:t xml:space="preserve"> </w:t>
      </w:r>
      <w:r>
        <w:t>who</w:t>
      </w:r>
      <w:r>
        <w:rPr>
          <w:spacing w:val="-2"/>
        </w:rPr>
        <w:t xml:space="preserve"> </w:t>
      </w:r>
      <w:r>
        <w:t>is</w:t>
      </w:r>
      <w:r>
        <w:rPr>
          <w:spacing w:val="-3"/>
        </w:rPr>
        <w:t xml:space="preserve"> </w:t>
      </w:r>
      <w:r>
        <w:t>writing</w:t>
      </w:r>
      <w:r>
        <w:rPr>
          <w:spacing w:val="-4"/>
        </w:rPr>
        <w:t xml:space="preserve"> </w:t>
      </w:r>
      <w:r>
        <w:t>to</w:t>
      </w:r>
      <w:r>
        <w:rPr>
          <w:spacing w:val="-2"/>
        </w:rPr>
        <w:t xml:space="preserve"> </w:t>
      </w:r>
      <w:r>
        <w:t>you.</w:t>
      </w:r>
      <w:r>
        <w:rPr>
          <w:spacing w:val="-2"/>
        </w:rPr>
        <w:t xml:space="preserve"> </w:t>
      </w:r>
      <w:r>
        <w:t>Our</w:t>
      </w:r>
      <w:r>
        <w:rPr>
          <w:spacing w:val="-2"/>
        </w:rPr>
        <w:t xml:space="preserve"> </w:t>
      </w:r>
      <w:r>
        <w:t>response</w:t>
      </w:r>
      <w:r>
        <w:rPr>
          <w:spacing w:val="-2"/>
        </w:rPr>
        <w:t xml:space="preserve"> </w:t>
      </w:r>
      <w:r>
        <w:t>will</w:t>
      </w:r>
      <w:r>
        <w:rPr>
          <w:spacing w:val="-3"/>
        </w:rPr>
        <w:t xml:space="preserve"> </w:t>
      </w:r>
      <w:r>
        <w:t>be</w:t>
      </w:r>
      <w:r>
        <w:rPr>
          <w:spacing w:val="-2"/>
        </w:rPr>
        <w:t xml:space="preserve"> </w:t>
      </w:r>
      <w:r>
        <w:t>in plain English and we will provide a clear explanation of any technical or legal jargon.</w:t>
      </w:r>
    </w:p>
    <w:p w14:paraId="5D77FFF3" w14:textId="77777777" w:rsidR="006B673B" w:rsidRDefault="006B673B">
      <w:pPr>
        <w:pStyle w:val="BodyText"/>
        <w:rPr>
          <w:sz w:val="20"/>
        </w:rPr>
      </w:pPr>
    </w:p>
    <w:p w14:paraId="5FA30310" w14:textId="77777777" w:rsidR="006B673B" w:rsidRDefault="006B673B">
      <w:pPr>
        <w:pStyle w:val="BodyText"/>
        <w:rPr>
          <w:sz w:val="20"/>
        </w:rPr>
      </w:pPr>
    </w:p>
    <w:p w14:paraId="0BB96B56" w14:textId="77777777" w:rsidR="006B673B" w:rsidRPr="000525A0" w:rsidRDefault="000525A0" w:rsidP="000525A0">
      <w:pPr>
        <w:pStyle w:val="Heading1"/>
        <w:spacing w:before="0"/>
        <w:ind w:left="140"/>
        <w:rPr>
          <w:color w:val="336699"/>
          <w:spacing w:val="-2"/>
        </w:rPr>
      </w:pPr>
      <w:r>
        <w:rPr>
          <w:color w:val="336699"/>
          <w:spacing w:val="-2"/>
        </w:rPr>
        <w:t>Attending the Public Offices</w:t>
      </w:r>
    </w:p>
    <w:p w14:paraId="635772A5" w14:textId="77777777" w:rsidR="006B673B" w:rsidRDefault="006B673B">
      <w:pPr>
        <w:pStyle w:val="BodyText"/>
        <w:rPr>
          <w:sz w:val="20"/>
        </w:rPr>
      </w:pPr>
    </w:p>
    <w:p w14:paraId="2CD60AD2" w14:textId="32EA62F7" w:rsidR="000525A0" w:rsidRPr="000525A0" w:rsidRDefault="000525A0" w:rsidP="000525A0">
      <w:pPr>
        <w:pStyle w:val="BodyText"/>
        <w:spacing w:line="360" w:lineRule="auto"/>
        <w:ind w:left="140" w:right="164"/>
      </w:pPr>
      <w:r>
        <w:t xml:space="preserve">If you wish to speak to a member of staff regarding a case, you are more than welcome to </w:t>
      </w:r>
      <w:r w:rsidR="00090042">
        <w:t>call into</w:t>
      </w:r>
      <w:r>
        <w:t xml:space="preserve"> the office. In order for us to give you the best customer service we can, we ask that you treat our staff and other court users with courtesy and respect. It is also helpful if you provide us with any information which is relevant to your enquiry such as documents or reference numbers.</w:t>
      </w:r>
      <w:r w:rsidR="00143962">
        <w:t xml:space="preserve"> If you can make an appointment in advance, we can ensure the most appropriate person is available to speak to you.</w:t>
      </w:r>
    </w:p>
    <w:p w14:paraId="2A69DCD4" w14:textId="77777777" w:rsidR="006B673B" w:rsidRDefault="007175F6" w:rsidP="000525A0">
      <w:pPr>
        <w:pStyle w:val="BodyText"/>
        <w:spacing w:line="360" w:lineRule="auto"/>
        <w:ind w:left="104" w:right="6593"/>
        <w:rPr>
          <w:sz w:val="18"/>
        </w:rPr>
      </w:pPr>
      <w:r>
        <w:rPr>
          <w:noProof/>
          <w:lang w:val="en-GB" w:eastAsia="en-GB"/>
        </w:rPr>
        <mc:AlternateContent>
          <mc:Choice Requires="wps">
            <w:drawing>
              <wp:anchor distT="0" distB="0" distL="0" distR="0" simplePos="0" relativeHeight="487591424" behindDoc="1" locked="0" layoutInCell="1" allowOverlap="1" wp14:anchorId="00A65512" wp14:editId="081A47FE">
                <wp:simplePos x="0" y="0"/>
                <wp:positionH relativeFrom="page">
                  <wp:posOffset>4053205</wp:posOffset>
                </wp:positionH>
                <wp:positionV relativeFrom="paragraph">
                  <wp:posOffset>194945</wp:posOffset>
                </wp:positionV>
                <wp:extent cx="2867025" cy="8890"/>
                <wp:effectExtent l="0" t="0" r="0" b="0"/>
                <wp:wrapTopAndBottom/>
                <wp:docPr id="2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89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E990" id="docshape21" o:spid="_x0000_s1026" style="position:absolute;margin-left:319.15pt;margin-top:15.35pt;width:225.75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" fillcolor="#369" stroked="f">
                <w10:wrap type="topAndBottom" anchorx="page"/>
              </v:rect>
            </w:pict>
          </mc:Fallback>
        </mc:AlternateContent>
      </w:r>
    </w:p>
    <w:p w14:paraId="3A496FE2" w14:textId="77777777" w:rsidR="006B673B" w:rsidRDefault="00E5666B">
      <w:pPr>
        <w:pStyle w:val="Heading1"/>
        <w:spacing w:before="126" w:line="208" w:lineRule="auto"/>
        <w:ind w:left="5831" w:right="527"/>
      </w:pPr>
      <w:r>
        <w:rPr>
          <w:color w:val="336699"/>
        </w:rPr>
        <w:t>Please</w:t>
      </w:r>
      <w:r>
        <w:rPr>
          <w:color w:val="336699"/>
          <w:spacing w:val="-8"/>
        </w:rPr>
        <w:t xml:space="preserve"> </w:t>
      </w:r>
      <w:r>
        <w:rPr>
          <w:color w:val="336699"/>
        </w:rPr>
        <w:t>let</w:t>
      </w:r>
      <w:r>
        <w:rPr>
          <w:color w:val="336699"/>
          <w:spacing w:val="-5"/>
        </w:rPr>
        <w:t xml:space="preserve"> </w:t>
      </w:r>
      <w:r>
        <w:rPr>
          <w:color w:val="336699"/>
        </w:rPr>
        <w:t>us</w:t>
      </w:r>
      <w:r>
        <w:rPr>
          <w:color w:val="336699"/>
          <w:spacing w:val="-8"/>
        </w:rPr>
        <w:t xml:space="preserve"> </w:t>
      </w:r>
      <w:r>
        <w:rPr>
          <w:color w:val="336699"/>
        </w:rPr>
        <w:t>know</w:t>
      </w:r>
      <w:r>
        <w:rPr>
          <w:color w:val="336699"/>
          <w:spacing w:val="-3"/>
        </w:rPr>
        <w:t xml:space="preserve"> </w:t>
      </w:r>
      <w:r>
        <w:rPr>
          <w:color w:val="336699"/>
        </w:rPr>
        <w:t>how</w:t>
      </w:r>
      <w:r>
        <w:rPr>
          <w:color w:val="336699"/>
          <w:spacing w:val="-5"/>
        </w:rPr>
        <w:t xml:space="preserve"> </w:t>
      </w:r>
      <w:r>
        <w:rPr>
          <w:color w:val="336699"/>
        </w:rPr>
        <w:t>we</w:t>
      </w:r>
      <w:r>
        <w:rPr>
          <w:color w:val="336699"/>
          <w:spacing w:val="-8"/>
        </w:rPr>
        <w:t xml:space="preserve"> </w:t>
      </w:r>
      <w:r>
        <w:rPr>
          <w:color w:val="336699"/>
        </w:rPr>
        <w:t>can assist you</w:t>
      </w:r>
    </w:p>
    <w:p w14:paraId="2E55F3CA" w14:textId="77777777" w:rsidR="006B673B" w:rsidRDefault="007175F6">
      <w:pPr>
        <w:pStyle w:val="BodyText"/>
        <w:spacing w:before="7"/>
        <w:rPr>
          <w:b/>
          <w:sz w:val="29"/>
        </w:rPr>
      </w:pPr>
      <w:r>
        <w:rPr>
          <w:noProof/>
          <w:lang w:val="en-GB" w:eastAsia="en-GB"/>
        </w:rPr>
        <mc:AlternateContent>
          <mc:Choice Requires="wps">
            <w:drawing>
              <wp:anchor distT="0" distB="0" distL="0" distR="0" simplePos="0" relativeHeight="487591936" behindDoc="1" locked="0" layoutInCell="1" allowOverlap="1" wp14:anchorId="73489471" wp14:editId="4273AF18">
                <wp:simplePos x="0" y="0"/>
                <wp:positionH relativeFrom="page">
                  <wp:posOffset>4053205</wp:posOffset>
                </wp:positionH>
                <wp:positionV relativeFrom="paragraph">
                  <wp:posOffset>231140</wp:posOffset>
                </wp:positionV>
                <wp:extent cx="2867025" cy="8890"/>
                <wp:effectExtent l="0" t="0" r="0" b="0"/>
                <wp:wrapTopAndBottom/>
                <wp:docPr id="2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89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DB32E" id="docshape22" o:spid="_x0000_s1026" style="position:absolute;margin-left:319.15pt;margin-top:18.2pt;width:225.75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" fillcolor="#369" stroked="f">
                <w10:wrap type="topAndBottom" anchorx="page"/>
              </v:rect>
            </w:pict>
          </mc:Fallback>
        </mc:AlternateContent>
      </w:r>
    </w:p>
    <w:p w14:paraId="3276592F" w14:textId="77777777" w:rsidR="006B673B" w:rsidRDefault="006B673B">
      <w:pPr>
        <w:rPr>
          <w:sz w:val="29"/>
        </w:rPr>
        <w:sectPr w:rsidR="006B673B">
          <w:headerReference w:type="default" r:id="rId33"/>
          <w:footerReference w:type="default" r:id="rId34"/>
          <w:pgSz w:w="12240" w:h="15840"/>
          <w:pgMar w:top="1580" w:right="620" w:bottom="960" w:left="580" w:header="1282" w:footer="773" w:gutter="0"/>
          <w:cols w:space="720"/>
        </w:sectPr>
      </w:pPr>
    </w:p>
    <w:p w14:paraId="014840E3" w14:textId="77777777" w:rsidR="006B673B" w:rsidRDefault="006B673B">
      <w:pPr>
        <w:pStyle w:val="BodyText"/>
        <w:rPr>
          <w:b/>
          <w:sz w:val="20"/>
        </w:rPr>
      </w:pPr>
    </w:p>
    <w:p w14:paraId="4BEDEBA7" w14:textId="77777777" w:rsidR="006B673B" w:rsidRDefault="006B673B">
      <w:pPr>
        <w:pStyle w:val="BodyText"/>
        <w:spacing w:before="7"/>
        <w:rPr>
          <w:b/>
          <w:sz w:val="18"/>
        </w:rPr>
      </w:pPr>
    </w:p>
    <w:p w14:paraId="01763F70" w14:textId="7834B8B3" w:rsidR="006B673B" w:rsidRDefault="00E5666B">
      <w:pPr>
        <w:pStyle w:val="BodyText"/>
        <w:spacing w:before="92" w:line="360" w:lineRule="auto"/>
        <w:ind w:left="178" w:right="6593"/>
      </w:pPr>
      <w:r>
        <w:rPr>
          <w:noProof/>
          <w:lang w:val="en-GB" w:eastAsia="en-GB"/>
        </w:rPr>
        <w:drawing>
          <wp:anchor distT="0" distB="0" distL="0" distR="0" simplePos="0" relativeHeight="15734272" behindDoc="0" locked="0" layoutInCell="1" allowOverlap="1" wp14:anchorId="6B110D7F" wp14:editId="083FC2EB">
            <wp:simplePos x="0" y="0"/>
            <wp:positionH relativeFrom="page">
              <wp:posOffset>4215129</wp:posOffset>
            </wp:positionH>
            <wp:positionV relativeFrom="paragraph">
              <wp:posOffset>-280722</wp:posOffset>
            </wp:positionV>
            <wp:extent cx="3100070" cy="131254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5" cstate="print"/>
                    <a:stretch>
                      <a:fillRect/>
                    </a:stretch>
                  </pic:blipFill>
                  <pic:spPr>
                    <a:xfrm>
                      <a:off x="0" y="0"/>
                      <a:ext cx="3100070" cy="1312545"/>
                    </a:xfrm>
                    <a:prstGeom prst="rect">
                      <a:avLst/>
                    </a:prstGeom>
                  </pic:spPr>
                </pic:pic>
              </a:graphicData>
            </a:graphic>
          </wp:anchor>
        </w:drawing>
      </w:r>
      <w:r>
        <w:t>We want to be as open as possible in providing information about court</w:t>
      </w:r>
      <w:r w:rsidR="00073763">
        <w:t xml:space="preserve"> and tribunal</w:t>
      </w:r>
      <w:r>
        <w:t xml:space="preserve"> proceedings and the operations of the Scottish</w:t>
      </w:r>
      <w:r>
        <w:rPr>
          <w:spacing w:val="-9"/>
        </w:rPr>
        <w:t xml:space="preserve"> </w:t>
      </w:r>
      <w:r>
        <w:t>Courts</w:t>
      </w:r>
      <w:r>
        <w:rPr>
          <w:spacing w:val="-11"/>
        </w:rPr>
        <w:t xml:space="preserve"> </w:t>
      </w:r>
      <w:r>
        <w:t>and</w:t>
      </w:r>
      <w:r>
        <w:rPr>
          <w:spacing w:val="-11"/>
        </w:rPr>
        <w:t xml:space="preserve"> </w:t>
      </w:r>
      <w:r>
        <w:t>Tribunals</w:t>
      </w:r>
      <w:r>
        <w:rPr>
          <w:spacing w:val="-8"/>
        </w:rPr>
        <w:t xml:space="preserve"> </w:t>
      </w:r>
      <w:r>
        <w:t>Service.</w:t>
      </w:r>
    </w:p>
    <w:p w14:paraId="306C5B7E" w14:textId="77777777" w:rsidR="006B673B" w:rsidRDefault="006B673B">
      <w:pPr>
        <w:pStyle w:val="BodyText"/>
        <w:rPr>
          <w:sz w:val="20"/>
        </w:rPr>
      </w:pPr>
    </w:p>
    <w:p w14:paraId="47FEC645" w14:textId="77777777" w:rsidR="006B673B" w:rsidRDefault="006B673B">
      <w:pPr>
        <w:pStyle w:val="BodyText"/>
        <w:spacing w:before="1"/>
        <w:rPr>
          <w:sz w:val="21"/>
        </w:rPr>
      </w:pPr>
    </w:p>
    <w:p w14:paraId="14090DB6" w14:textId="235FBB33" w:rsidR="006B673B" w:rsidRDefault="00E5666B">
      <w:pPr>
        <w:pStyle w:val="BodyText"/>
        <w:spacing w:before="92" w:line="360" w:lineRule="auto"/>
        <w:ind w:left="140" w:right="147"/>
      </w:pPr>
      <w:r>
        <w:t>However</w:t>
      </w:r>
      <w:r>
        <w:rPr>
          <w:spacing w:val="-2"/>
        </w:rPr>
        <w:t xml:space="preserve"> </w:t>
      </w:r>
      <w:r>
        <w:t>we</w:t>
      </w:r>
      <w:r>
        <w:rPr>
          <w:spacing w:val="-3"/>
        </w:rPr>
        <w:t xml:space="preserve"> </w:t>
      </w:r>
      <w:r>
        <w:t>must</w:t>
      </w:r>
      <w:r>
        <w:rPr>
          <w:spacing w:val="-5"/>
        </w:rPr>
        <w:t xml:space="preserve"> </w:t>
      </w:r>
      <w:r>
        <w:t>ensure</w:t>
      </w:r>
      <w:r>
        <w:rPr>
          <w:spacing w:val="-3"/>
        </w:rPr>
        <w:t xml:space="preserve"> </w:t>
      </w:r>
      <w:r>
        <w:t>that</w:t>
      </w:r>
      <w:r>
        <w:rPr>
          <w:spacing w:val="-3"/>
        </w:rPr>
        <w:t xml:space="preserve"> </w:t>
      </w:r>
      <w:r>
        <w:t>releasing</w:t>
      </w:r>
      <w:r>
        <w:rPr>
          <w:spacing w:val="-4"/>
        </w:rPr>
        <w:t xml:space="preserve"> </w:t>
      </w:r>
      <w:r>
        <w:t>information</w:t>
      </w:r>
      <w:r>
        <w:rPr>
          <w:spacing w:val="-3"/>
        </w:rPr>
        <w:t xml:space="preserve"> </w:t>
      </w:r>
      <w:r>
        <w:t>will</w:t>
      </w:r>
      <w:r>
        <w:rPr>
          <w:spacing w:val="-4"/>
        </w:rPr>
        <w:t xml:space="preserve"> </w:t>
      </w:r>
      <w:r>
        <w:t>not</w:t>
      </w:r>
      <w:r>
        <w:rPr>
          <w:spacing w:val="-3"/>
        </w:rPr>
        <w:t xml:space="preserve"> </w:t>
      </w:r>
      <w:r>
        <w:t>prejudice</w:t>
      </w:r>
      <w:r>
        <w:rPr>
          <w:spacing w:val="-3"/>
        </w:rPr>
        <w:t xml:space="preserve"> </w:t>
      </w:r>
      <w:r>
        <w:t>legal</w:t>
      </w:r>
      <w:r>
        <w:rPr>
          <w:spacing w:val="-4"/>
        </w:rPr>
        <w:t xml:space="preserve"> </w:t>
      </w:r>
      <w:r>
        <w:t>proceedings</w:t>
      </w:r>
      <w:r>
        <w:rPr>
          <w:spacing w:val="-3"/>
        </w:rPr>
        <w:t xml:space="preserve"> </w:t>
      </w:r>
      <w:r>
        <w:t>or</w:t>
      </w:r>
      <w:r>
        <w:rPr>
          <w:spacing w:val="-6"/>
        </w:rPr>
        <w:t xml:space="preserve"> </w:t>
      </w:r>
      <w:r>
        <w:t>breach our obligations arising from data protection law. The Freedom of Information (Scotland) Act 2002 gives a general right of access to all types of recorded information held by public authorities, subject to certain exemptions. Information contained in court records is exempt information in terms of Section 37 of the Freedom of Information (Scotland) Act 2002 for a period of 15 years. Court</w:t>
      </w:r>
      <w:r w:rsidR="00073763">
        <w:t xml:space="preserve"> and tribunal</w:t>
      </w:r>
      <w:r>
        <w:t xml:space="preserve"> records are documents, reports</w:t>
      </w:r>
      <w:r>
        <w:rPr>
          <w:spacing w:val="-1"/>
        </w:rPr>
        <w:t xml:space="preserve"> </w:t>
      </w:r>
      <w:r>
        <w:t>and minutes, etc., that are used, obtained or produced in court</w:t>
      </w:r>
      <w:r w:rsidR="00073763">
        <w:t xml:space="preserve"> or the tribunal</w:t>
      </w:r>
      <w:r>
        <w:rPr>
          <w:spacing w:val="-1"/>
        </w:rPr>
        <w:t xml:space="preserve"> </w:t>
      </w:r>
      <w:r>
        <w:t>for the purpose of court</w:t>
      </w:r>
      <w:r w:rsidR="00073763">
        <w:t xml:space="preserve"> or tribunal</w:t>
      </w:r>
      <w:r>
        <w:t xml:space="preserve"> proceedings.</w:t>
      </w:r>
      <w:r>
        <w:rPr>
          <w:spacing w:val="40"/>
        </w:rPr>
        <w:t xml:space="preserve"> </w:t>
      </w:r>
      <w:r>
        <w:t xml:space="preserve">If you want to make a request under the Freedom of Information (Scotland) Act 2002 you should write to our Freedom of Information Officer at </w:t>
      </w:r>
      <w:hyperlink r:id="rId36">
        <w:r>
          <w:rPr>
            <w:color w:val="0000FF"/>
            <w:u w:val="single" w:color="0000FF"/>
          </w:rPr>
          <w:t>foi@scotcourts.gov.uk</w:t>
        </w:r>
      </w:hyperlink>
      <w:r>
        <w:t>.</w:t>
      </w:r>
    </w:p>
    <w:p w14:paraId="3A5FC999" w14:textId="77777777" w:rsidR="006B673B" w:rsidRDefault="006B673B">
      <w:pPr>
        <w:pStyle w:val="BodyText"/>
        <w:rPr>
          <w:sz w:val="28"/>
        </w:rPr>
      </w:pPr>
    </w:p>
    <w:p w14:paraId="07C5BB31" w14:textId="77777777" w:rsidR="006B673B" w:rsidRDefault="00E5666B">
      <w:pPr>
        <w:pStyle w:val="BodyText"/>
        <w:spacing w:before="92" w:line="360" w:lineRule="auto"/>
        <w:ind w:left="140" w:right="251"/>
      </w:pPr>
      <w:r>
        <w:t>If</w:t>
      </w:r>
      <w:r>
        <w:rPr>
          <w:spacing w:val="-2"/>
        </w:rPr>
        <w:t xml:space="preserve"> </w:t>
      </w:r>
      <w:r>
        <w:t>you</w:t>
      </w:r>
      <w:r>
        <w:rPr>
          <w:spacing w:val="-2"/>
        </w:rPr>
        <w:t xml:space="preserve"> </w:t>
      </w:r>
      <w:r>
        <w:t>wish</w:t>
      </w:r>
      <w:r>
        <w:rPr>
          <w:spacing w:val="-2"/>
        </w:rPr>
        <w:t xml:space="preserve"> </w:t>
      </w:r>
      <w:r>
        <w:t>to</w:t>
      </w:r>
      <w:r>
        <w:rPr>
          <w:spacing w:val="-1"/>
        </w:rPr>
        <w:t xml:space="preserve"> </w:t>
      </w:r>
      <w:r>
        <w:t>know</w:t>
      </w:r>
      <w:r>
        <w:rPr>
          <w:spacing w:val="-4"/>
        </w:rPr>
        <w:t xml:space="preserve"> </w:t>
      </w:r>
      <w:r>
        <w:t>more</w:t>
      </w:r>
      <w:r>
        <w:rPr>
          <w:spacing w:val="-2"/>
        </w:rPr>
        <w:t xml:space="preserve"> </w:t>
      </w:r>
      <w:r>
        <w:t>about our</w:t>
      </w:r>
      <w:r>
        <w:rPr>
          <w:spacing w:val="-2"/>
        </w:rPr>
        <w:t xml:space="preserve"> </w:t>
      </w:r>
      <w:r>
        <w:t>plans</w:t>
      </w:r>
      <w:r>
        <w:rPr>
          <w:spacing w:val="-3"/>
        </w:rPr>
        <w:t xml:space="preserve"> </w:t>
      </w:r>
      <w:r>
        <w:t>for</w:t>
      </w:r>
      <w:r>
        <w:rPr>
          <w:spacing w:val="-2"/>
        </w:rPr>
        <w:t xml:space="preserve"> </w:t>
      </w:r>
      <w:r>
        <w:t>the</w:t>
      </w:r>
      <w:r>
        <w:rPr>
          <w:spacing w:val="-3"/>
        </w:rPr>
        <w:t xml:space="preserve"> </w:t>
      </w:r>
      <w:r>
        <w:t>future,</w:t>
      </w:r>
      <w:r>
        <w:rPr>
          <w:spacing w:val="-3"/>
        </w:rPr>
        <w:t xml:space="preserve"> </w:t>
      </w:r>
      <w:r>
        <w:t>or</w:t>
      </w:r>
      <w:r>
        <w:rPr>
          <w:spacing w:val="-3"/>
        </w:rPr>
        <w:t xml:space="preserve"> </w:t>
      </w:r>
      <w:r>
        <w:t>how</w:t>
      </w:r>
      <w:r>
        <w:rPr>
          <w:spacing w:val="-3"/>
        </w:rPr>
        <w:t xml:space="preserve"> </w:t>
      </w:r>
      <w:r>
        <w:t>we</w:t>
      </w:r>
      <w:r>
        <w:rPr>
          <w:spacing w:val="-2"/>
        </w:rPr>
        <w:t xml:space="preserve"> </w:t>
      </w:r>
      <w:r>
        <w:t>have</w:t>
      </w:r>
      <w:r>
        <w:rPr>
          <w:spacing w:val="-2"/>
        </w:rPr>
        <w:t xml:space="preserve"> </w:t>
      </w:r>
      <w:r>
        <w:t>performed,</w:t>
      </w:r>
      <w:r>
        <w:rPr>
          <w:spacing w:val="-3"/>
        </w:rPr>
        <w:t xml:space="preserve"> </w:t>
      </w:r>
      <w:r>
        <w:t>please</w:t>
      </w:r>
      <w:r>
        <w:rPr>
          <w:spacing w:val="-3"/>
        </w:rPr>
        <w:t xml:space="preserve"> </w:t>
      </w:r>
      <w:r>
        <w:t>refer</w:t>
      </w:r>
      <w:r>
        <w:rPr>
          <w:spacing w:val="-1"/>
        </w:rPr>
        <w:t xml:space="preserve"> </w:t>
      </w:r>
      <w:r>
        <w:t xml:space="preserve">to </w:t>
      </w:r>
      <w:r w:rsidR="00D171A3">
        <w:t>the SCTS</w:t>
      </w:r>
      <w:r>
        <w:t xml:space="preserve"> </w:t>
      </w:r>
      <w:hyperlink r:id="rId37">
        <w:r>
          <w:rPr>
            <w:color w:val="0000FF"/>
            <w:u w:val="single" w:color="0000FF"/>
          </w:rPr>
          <w:t>website</w:t>
        </w:r>
      </w:hyperlink>
      <w:r>
        <w:t xml:space="preserve">. There you can find </w:t>
      </w:r>
      <w:r w:rsidR="00D171A3">
        <w:t>a</w:t>
      </w:r>
      <w:r>
        <w:t xml:space="preserve"> guide to information available through the SCTS Publication Scheme which includes </w:t>
      </w:r>
      <w:r w:rsidR="00D171A3">
        <w:t>the</w:t>
      </w:r>
      <w:r>
        <w:t xml:space="preserve"> Corporate Plan, Annual Report &amp; Accounts and a range of other information and publications about the courts and the Scottish Courts and Tribunals Service.</w:t>
      </w:r>
    </w:p>
    <w:p w14:paraId="47AAFAA7" w14:textId="77777777" w:rsidR="000525A0" w:rsidRDefault="000525A0">
      <w:pPr>
        <w:spacing w:line="360" w:lineRule="auto"/>
      </w:pPr>
    </w:p>
    <w:p w14:paraId="055EA6D2" w14:textId="77777777" w:rsidR="000525A0" w:rsidRDefault="000525A0" w:rsidP="000525A0">
      <w:pPr>
        <w:pStyle w:val="Heading1"/>
        <w:spacing w:before="0"/>
        <w:ind w:left="140"/>
        <w:rPr>
          <w:color w:val="336699"/>
          <w:spacing w:val="-2"/>
        </w:rPr>
      </w:pPr>
      <w:r w:rsidRPr="000525A0">
        <w:rPr>
          <w:color w:val="336699"/>
          <w:spacing w:val="-2"/>
        </w:rPr>
        <w:t>Customer Care</w:t>
      </w:r>
    </w:p>
    <w:p w14:paraId="1B328B13" w14:textId="77777777" w:rsidR="000525A0" w:rsidRDefault="000525A0" w:rsidP="000525A0">
      <w:pPr>
        <w:pStyle w:val="Heading1"/>
        <w:spacing w:before="0"/>
        <w:ind w:left="140"/>
        <w:rPr>
          <w:color w:val="336699"/>
          <w:spacing w:val="-2"/>
        </w:rPr>
      </w:pPr>
    </w:p>
    <w:p w14:paraId="7D0E27FF" w14:textId="77777777" w:rsidR="00235748" w:rsidRDefault="003D3E01" w:rsidP="000525A0">
      <w:pPr>
        <w:pStyle w:val="BodyText"/>
        <w:spacing w:before="92" w:line="360" w:lineRule="auto"/>
        <w:ind w:left="140" w:right="147"/>
      </w:pPr>
      <w:r>
        <w:t>As part of our commitment to customer service and care we</w:t>
      </w:r>
      <w:r w:rsidR="00C33318">
        <w:t>:</w:t>
      </w:r>
      <w:r>
        <w:t xml:space="preserve"> </w:t>
      </w:r>
    </w:p>
    <w:p w14:paraId="23216882" w14:textId="77777777" w:rsidR="003D3E01" w:rsidRPr="00C33318" w:rsidRDefault="003D3E01" w:rsidP="00C33318">
      <w:pPr>
        <w:pStyle w:val="ListParagraph"/>
        <w:numPr>
          <w:ilvl w:val="0"/>
          <w:numId w:val="2"/>
        </w:numPr>
        <w:tabs>
          <w:tab w:val="left" w:pos="1220"/>
          <w:tab w:val="left" w:pos="1221"/>
        </w:tabs>
        <w:spacing w:before="135"/>
        <w:ind w:hanging="361"/>
        <w:rPr>
          <w:sz w:val="24"/>
        </w:rPr>
      </w:pPr>
      <w:r w:rsidRPr="00C33318">
        <w:rPr>
          <w:sz w:val="24"/>
        </w:rPr>
        <w:t>continually review and improve office procedures and standards</w:t>
      </w:r>
    </w:p>
    <w:p w14:paraId="53B31B44" w14:textId="77777777" w:rsidR="003D3E01" w:rsidRPr="00C33318" w:rsidRDefault="003D3E01" w:rsidP="00C33318">
      <w:pPr>
        <w:pStyle w:val="ListParagraph"/>
        <w:numPr>
          <w:ilvl w:val="0"/>
          <w:numId w:val="2"/>
        </w:numPr>
        <w:tabs>
          <w:tab w:val="left" w:pos="1220"/>
          <w:tab w:val="left" w:pos="1221"/>
        </w:tabs>
        <w:spacing w:before="135"/>
        <w:ind w:hanging="361"/>
        <w:rPr>
          <w:sz w:val="24"/>
        </w:rPr>
      </w:pPr>
      <w:r w:rsidRPr="00C33318">
        <w:rPr>
          <w:sz w:val="24"/>
        </w:rPr>
        <w:t>welcome suggestions that could lead to improvement in our service</w:t>
      </w:r>
    </w:p>
    <w:p w14:paraId="1929E9F4" w14:textId="77777777" w:rsidR="003D3E01" w:rsidRPr="00C33318" w:rsidRDefault="003D3E01" w:rsidP="00C33318">
      <w:pPr>
        <w:pStyle w:val="ListParagraph"/>
        <w:numPr>
          <w:ilvl w:val="0"/>
          <w:numId w:val="2"/>
        </w:numPr>
        <w:tabs>
          <w:tab w:val="left" w:pos="1220"/>
          <w:tab w:val="left" w:pos="1221"/>
        </w:tabs>
        <w:spacing w:before="135"/>
        <w:ind w:hanging="361"/>
        <w:rPr>
          <w:sz w:val="24"/>
        </w:rPr>
      </w:pPr>
      <w:r w:rsidRPr="00C33318">
        <w:rPr>
          <w:sz w:val="24"/>
        </w:rPr>
        <w:t xml:space="preserve">participate in appropriate local community </w:t>
      </w:r>
      <w:r w:rsidR="00C33318" w:rsidRPr="00C33318">
        <w:rPr>
          <w:sz w:val="24"/>
        </w:rPr>
        <w:t>initiatives</w:t>
      </w:r>
    </w:p>
    <w:p w14:paraId="7800FED8" w14:textId="77777777" w:rsidR="00C33318" w:rsidRPr="00C33318" w:rsidRDefault="00C33318" w:rsidP="00C33318">
      <w:pPr>
        <w:pStyle w:val="ListParagraph"/>
        <w:numPr>
          <w:ilvl w:val="0"/>
          <w:numId w:val="2"/>
        </w:numPr>
        <w:tabs>
          <w:tab w:val="left" w:pos="1220"/>
          <w:tab w:val="left" w:pos="1221"/>
        </w:tabs>
        <w:spacing w:before="135"/>
        <w:ind w:hanging="361"/>
        <w:rPr>
          <w:sz w:val="24"/>
        </w:rPr>
      </w:pPr>
      <w:r w:rsidRPr="00C33318">
        <w:rPr>
          <w:sz w:val="24"/>
        </w:rPr>
        <w:t>conduct spot checks of our work</w:t>
      </w:r>
    </w:p>
    <w:p w14:paraId="593D9011" w14:textId="77777777" w:rsidR="00C33318" w:rsidRPr="00C33318" w:rsidRDefault="00C33318" w:rsidP="00C33318">
      <w:pPr>
        <w:pStyle w:val="ListParagraph"/>
        <w:numPr>
          <w:ilvl w:val="0"/>
          <w:numId w:val="2"/>
        </w:numPr>
        <w:tabs>
          <w:tab w:val="left" w:pos="1220"/>
          <w:tab w:val="left" w:pos="1221"/>
        </w:tabs>
        <w:spacing w:before="135"/>
        <w:ind w:hanging="361"/>
        <w:rPr>
          <w:sz w:val="24"/>
        </w:rPr>
      </w:pPr>
      <w:r w:rsidRPr="00C33318">
        <w:rPr>
          <w:sz w:val="24"/>
        </w:rPr>
        <w:t>hold user group meetings to exchange information with customers</w:t>
      </w:r>
    </w:p>
    <w:p w14:paraId="29CCAFB9" w14:textId="77777777" w:rsidR="00C33318" w:rsidRPr="000525A0" w:rsidRDefault="00C33318" w:rsidP="00C33318">
      <w:pPr>
        <w:pStyle w:val="BodyText"/>
        <w:spacing w:before="92" w:line="360" w:lineRule="auto"/>
        <w:ind w:right="147"/>
        <w:sectPr w:rsidR="00C33318" w:rsidRPr="000525A0">
          <w:headerReference w:type="default" r:id="rId38"/>
          <w:footerReference w:type="default" r:id="rId39"/>
          <w:pgSz w:w="12240" w:h="15840"/>
          <w:pgMar w:top="1580" w:right="620" w:bottom="960" w:left="580" w:header="1282" w:footer="773" w:gutter="0"/>
          <w:cols w:space="720"/>
        </w:sectPr>
      </w:pPr>
    </w:p>
    <w:p w14:paraId="2C7E13FD" w14:textId="77777777" w:rsidR="006B673B" w:rsidRDefault="006B673B">
      <w:pPr>
        <w:pStyle w:val="BodyText"/>
        <w:spacing w:before="7"/>
        <w:rPr>
          <w:sz w:val="19"/>
        </w:rPr>
      </w:pPr>
    </w:p>
    <w:p w14:paraId="7BD1AB32" w14:textId="77777777" w:rsidR="006B673B" w:rsidRDefault="00E5666B">
      <w:pPr>
        <w:pStyle w:val="BodyText"/>
        <w:spacing w:before="92" w:line="360" w:lineRule="auto"/>
        <w:ind w:left="104" w:right="6593"/>
      </w:pPr>
      <w:r>
        <w:rPr>
          <w:noProof/>
          <w:lang w:val="en-GB" w:eastAsia="en-GB"/>
        </w:rPr>
        <w:drawing>
          <wp:anchor distT="0" distB="0" distL="0" distR="0" simplePos="0" relativeHeight="15734784" behindDoc="0" locked="0" layoutInCell="1" allowOverlap="1" wp14:anchorId="11255591" wp14:editId="605044E2">
            <wp:simplePos x="0" y="0"/>
            <wp:positionH relativeFrom="page">
              <wp:posOffset>4217368</wp:posOffset>
            </wp:positionH>
            <wp:positionV relativeFrom="paragraph">
              <wp:posOffset>63171</wp:posOffset>
            </wp:positionV>
            <wp:extent cx="2538006" cy="168699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0" cstate="print"/>
                    <a:stretch>
                      <a:fillRect/>
                    </a:stretch>
                  </pic:blipFill>
                  <pic:spPr>
                    <a:xfrm>
                      <a:off x="0" y="0"/>
                      <a:ext cx="2538006" cy="1686990"/>
                    </a:xfrm>
                    <a:prstGeom prst="rect">
                      <a:avLst/>
                    </a:prstGeom>
                  </pic:spPr>
                </pic:pic>
              </a:graphicData>
            </a:graphic>
          </wp:anchor>
        </w:drawing>
      </w:r>
      <w:r>
        <w:t xml:space="preserve">We welcome your </w:t>
      </w:r>
      <w:r w:rsidRPr="00943878">
        <w:t xml:space="preserve">comments and </w:t>
      </w:r>
      <w:hyperlink r:id="rId41">
        <w:r w:rsidRPr="00943878">
          <w:t>suggestions</w:t>
        </w:r>
      </w:hyperlink>
      <w:r w:rsidRPr="00943878">
        <w:t xml:space="preserve"> </w:t>
      </w:r>
      <w:r>
        <w:t>which</w:t>
      </w:r>
      <w:r>
        <w:rPr>
          <w:spacing w:val="-9"/>
        </w:rPr>
        <w:t xml:space="preserve"> </w:t>
      </w:r>
      <w:r>
        <w:t>help</w:t>
      </w:r>
      <w:r>
        <w:rPr>
          <w:spacing w:val="-9"/>
        </w:rPr>
        <w:t xml:space="preserve"> </w:t>
      </w:r>
      <w:r>
        <w:t>us</w:t>
      </w:r>
      <w:r>
        <w:rPr>
          <w:spacing w:val="-9"/>
        </w:rPr>
        <w:t xml:space="preserve"> </w:t>
      </w:r>
      <w:r>
        <w:t>improve</w:t>
      </w:r>
      <w:r>
        <w:rPr>
          <w:spacing w:val="-9"/>
        </w:rPr>
        <w:t xml:space="preserve"> </w:t>
      </w:r>
      <w:r>
        <w:t>the service we provide.</w:t>
      </w:r>
      <w:r>
        <w:rPr>
          <w:spacing w:val="-1"/>
        </w:rPr>
        <w:t xml:space="preserve"> </w:t>
      </w:r>
      <w:r>
        <w:t xml:space="preserve">We regularly carry out court user satisfaction surveys to make sure that we are meeting your </w:t>
      </w:r>
      <w:r>
        <w:rPr>
          <w:spacing w:val="-2"/>
        </w:rPr>
        <w:t>needs.</w:t>
      </w:r>
    </w:p>
    <w:p w14:paraId="35A198A6" w14:textId="77777777" w:rsidR="006B673B" w:rsidRDefault="006B673B">
      <w:pPr>
        <w:pStyle w:val="BodyText"/>
        <w:spacing w:before="4"/>
        <w:rPr>
          <w:sz w:val="28"/>
        </w:rPr>
      </w:pPr>
    </w:p>
    <w:p w14:paraId="1369D8F9" w14:textId="1A594197" w:rsidR="006B673B" w:rsidRDefault="00E5666B">
      <w:pPr>
        <w:pStyle w:val="BodyText"/>
        <w:spacing w:before="93" w:line="360" w:lineRule="auto"/>
        <w:ind w:left="140" w:right="164"/>
      </w:pPr>
      <w:r>
        <w:t>You may</w:t>
      </w:r>
      <w:r>
        <w:rPr>
          <w:spacing w:val="-2"/>
        </w:rPr>
        <w:t xml:space="preserve"> </w:t>
      </w:r>
      <w:r>
        <w:t>find suggestion boxes and comment cards in the court</w:t>
      </w:r>
      <w:r w:rsidR="00A312CB">
        <w:t xml:space="preserve"> or tribunal</w:t>
      </w:r>
      <w:r>
        <w:t xml:space="preserve"> building.</w:t>
      </w:r>
      <w:r>
        <w:rPr>
          <w:spacing w:val="40"/>
        </w:rPr>
        <w:t xml:space="preserve"> </w:t>
      </w:r>
      <w:r>
        <w:t>If you prefer, you can give feedback</w:t>
      </w:r>
      <w:r>
        <w:rPr>
          <w:spacing w:val="-2"/>
        </w:rPr>
        <w:t xml:space="preserve"> </w:t>
      </w:r>
      <w:r>
        <w:t>verbally</w:t>
      </w:r>
      <w:r>
        <w:rPr>
          <w:spacing w:val="-5"/>
        </w:rPr>
        <w:t xml:space="preserve"> </w:t>
      </w:r>
      <w:r>
        <w:t>to</w:t>
      </w:r>
      <w:r>
        <w:rPr>
          <w:spacing w:val="-2"/>
        </w:rPr>
        <w:t xml:space="preserve"> </w:t>
      </w:r>
      <w:r>
        <w:t>local</w:t>
      </w:r>
      <w:r>
        <w:rPr>
          <w:spacing w:val="-3"/>
        </w:rPr>
        <w:t xml:space="preserve"> </w:t>
      </w:r>
      <w:r>
        <w:t>staff</w:t>
      </w:r>
      <w:r>
        <w:rPr>
          <w:spacing w:val="-2"/>
        </w:rPr>
        <w:t xml:space="preserve"> </w:t>
      </w:r>
      <w:r>
        <w:t>or</w:t>
      </w:r>
      <w:r>
        <w:rPr>
          <w:spacing w:val="-2"/>
        </w:rPr>
        <w:t xml:space="preserve"> </w:t>
      </w:r>
      <w:r>
        <w:t>court</w:t>
      </w:r>
      <w:r>
        <w:rPr>
          <w:spacing w:val="-2"/>
        </w:rPr>
        <w:t xml:space="preserve"> </w:t>
      </w:r>
      <w:r>
        <w:t>management or</w:t>
      </w:r>
      <w:r>
        <w:rPr>
          <w:spacing w:val="-2"/>
        </w:rPr>
        <w:t xml:space="preserve"> </w:t>
      </w:r>
      <w:r>
        <w:t>you</w:t>
      </w:r>
      <w:r>
        <w:rPr>
          <w:spacing w:val="-2"/>
        </w:rPr>
        <w:t xml:space="preserve"> </w:t>
      </w:r>
      <w:r>
        <w:t>can</w:t>
      </w:r>
      <w:r>
        <w:rPr>
          <w:spacing w:val="-2"/>
        </w:rPr>
        <w:t xml:space="preserve"> </w:t>
      </w:r>
      <w:r>
        <w:t>write</w:t>
      </w:r>
      <w:r>
        <w:rPr>
          <w:spacing w:val="-2"/>
        </w:rPr>
        <w:t xml:space="preserve"> </w:t>
      </w:r>
      <w:r>
        <w:t>to</w:t>
      </w:r>
      <w:r>
        <w:rPr>
          <w:spacing w:val="-2"/>
        </w:rPr>
        <w:t xml:space="preserve"> </w:t>
      </w:r>
      <w:r>
        <w:t>the</w:t>
      </w:r>
      <w:r>
        <w:rPr>
          <w:spacing w:val="-3"/>
        </w:rPr>
        <w:t xml:space="preserve"> </w:t>
      </w:r>
      <w:r>
        <w:t>court</w:t>
      </w:r>
      <w:r w:rsidR="00A312CB">
        <w:t xml:space="preserve"> or tribunal</w:t>
      </w:r>
      <w:r>
        <w:rPr>
          <w:spacing w:val="-4"/>
        </w:rPr>
        <w:t xml:space="preserve"> </w:t>
      </w:r>
      <w:r>
        <w:t>by</w:t>
      </w:r>
      <w:r>
        <w:rPr>
          <w:spacing w:val="-5"/>
        </w:rPr>
        <w:t xml:space="preserve"> </w:t>
      </w:r>
      <w:r>
        <w:t>post</w:t>
      </w:r>
      <w:r>
        <w:rPr>
          <w:spacing w:val="-4"/>
        </w:rPr>
        <w:t xml:space="preserve"> </w:t>
      </w:r>
      <w:r>
        <w:t>or</w:t>
      </w:r>
      <w:r>
        <w:rPr>
          <w:spacing w:val="-2"/>
        </w:rPr>
        <w:t xml:space="preserve"> </w:t>
      </w:r>
      <w:r>
        <w:t>e-mail</w:t>
      </w:r>
      <w:r>
        <w:rPr>
          <w:spacing w:val="-3"/>
        </w:rPr>
        <w:t xml:space="preserve"> </w:t>
      </w:r>
      <w:r>
        <w:t>at the address</w:t>
      </w:r>
      <w:r w:rsidR="00764BA3">
        <w:t>es</w:t>
      </w:r>
      <w:r>
        <w:t xml:space="preserve"> shown on our website</w:t>
      </w:r>
      <w:r w:rsidR="00764BA3">
        <w:t>s</w:t>
      </w:r>
      <w:r>
        <w:t>.</w:t>
      </w:r>
    </w:p>
    <w:p w14:paraId="5EB57291" w14:textId="77777777" w:rsidR="006B673B" w:rsidRDefault="006B673B">
      <w:pPr>
        <w:pStyle w:val="BodyText"/>
        <w:rPr>
          <w:sz w:val="36"/>
        </w:rPr>
      </w:pPr>
    </w:p>
    <w:p w14:paraId="71F901A9" w14:textId="7AF0802E" w:rsidR="006B673B" w:rsidRDefault="00E5666B">
      <w:pPr>
        <w:pStyle w:val="BodyText"/>
        <w:spacing w:line="360" w:lineRule="auto"/>
        <w:ind w:left="140" w:right="251"/>
      </w:pPr>
      <w:r>
        <w:t>We want to put things right if they do go wrong and we will always treat complaints seriously and impartially.</w:t>
      </w:r>
      <w:r>
        <w:rPr>
          <w:spacing w:val="40"/>
        </w:rPr>
        <w:t xml:space="preserve"> </w:t>
      </w:r>
      <w:r>
        <w:t>We</w:t>
      </w:r>
      <w:r>
        <w:rPr>
          <w:spacing w:val="-4"/>
        </w:rPr>
        <w:t xml:space="preserve"> </w:t>
      </w:r>
      <w:r>
        <w:t>would</w:t>
      </w:r>
      <w:r>
        <w:rPr>
          <w:spacing w:val="-6"/>
        </w:rPr>
        <w:t xml:space="preserve"> </w:t>
      </w:r>
      <w:r>
        <w:t>always</w:t>
      </w:r>
      <w:r>
        <w:rPr>
          <w:spacing w:val="-2"/>
        </w:rPr>
        <w:t xml:space="preserve"> </w:t>
      </w:r>
      <w:r>
        <w:t>prefer</w:t>
      </w:r>
      <w:r>
        <w:rPr>
          <w:spacing w:val="-2"/>
        </w:rPr>
        <w:t xml:space="preserve"> </w:t>
      </w:r>
      <w:r>
        <w:t>to</w:t>
      </w:r>
      <w:r>
        <w:rPr>
          <w:spacing w:val="-3"/>
        </w:rPr>
        <w:t xml:space="preserve"> </w:t>
      </w:r>
      <w:r>
        <w:t>try</w:t>
      </w:r>
      <w:r>
        <w:rPr>
          <w:spacing w:val="-5"/>
        </w:rPr>
        <w:t xml:space="preserve"> </w:t>
      </w:r>
      <w:r>
        <w:t>and</w:t>
      </w:r>
      <w:r>
        <w:rPr>
          <w:spacing w:val="-2"/>
        </w:rPr>
        <w:t xml:space="preserve"> </w:t>
      </w:r>
      <w:r>
        <w:t>resolve</w:t>
      </w:r>
      <w:r>
        <w:rPr>
          <w:spacing w:val="-2"/>
        </w:rPr>
        <w:t xml:space="preserve"> </w:t>
      </w:r>
      <w:r>
        <w:t>complaints</w:t>
      </w:r>
      <w:r>
        <w:rPr>
          <w:spacing w:val="-4"/>
        </w:rPr>
        <w:t xml:space="preserve"> </w:t>
      </w:r>
      <w:r>
        <w:t>locally</w:t>
      </w:r>
      <w:r>
        <w:rPr>
          <w:spacing w:val="-5"/>
        </w:rPr>
        <w:t xml:space="preserve"> </w:t>
      </w:r>
      <w:r>
        <w:t>and</w:t>
      </w:r>
      <w:r>
        <w:rPr>
          <w:spacing w:val="-2"/>
        </w:rPr>
        <w:t xml:space="preserve"> </w:t>
      </w:r>
      <w:r>
        <w:t>as quickly</w:t>
      </w:r>
      <w:r>
        <w:rPr>
          <w:spacing w:val="-4"/>
        </w:rPr>
        <w:t xml:space="preserve"> </w:t>
      </w:r>
      <w:r>
        <w:t>as</w:t>
      </w:r>
      <w:r>
        <w:rPr>
          <w:spacing w:val="-2"/>
        </w:rPr>
        <w:t xml:space="preserve"> </w:t>
      </w:r>
      <w:r>
        <w:t>possible. If you do have a complaint we would ask that you seek to resolve it by</w:t>
      </w:r>
      <w:r>
        <w:rPr>
          <w:spacing w:val="-1"/>
        </w:rPr>
        <w:t xml:space="preserve"> </w:t>
      </w:r>
      <w:r>
        <w:t>contacting local staff or court</w:t>
      </w:r>
      <w:r w:rsidR="00A312CB">
        <w:t xml:space="preserve"> or tribunal</w:t>
      </w:r>
      <w:r>
        <w:t xml:space="preserve"> management at the time of the incident.</w:t>
      </w:r>
    </w:p>
    <w:p w14:paraId="78C19A31" w14:textId="77777777" w:rsidR="006B673B" w:rsidRDefault="006B673B">
      <w:pPr>
        <w:pStyle w:val="BodyText"/>
        <w:spacing w:before="2"/>
        <w:rPr>
          <w:sz w:val="36"/>
        </w:rPr>
      </w:pPr>
    </w:p>
    <w:p w14:paraId="364535EC" w14:textId="77777777" w:rsidR="006B673B" w:rsidRDefault="00E5666B">
      <w:pPr>
        <w:pStyle w:val="BodyText"/>
        <w:spacing w:line="360" w:lineRule="auto"/>
        <w:ind w:left="140" w:right="164"/>
      </w:pPr>
      <w:r>
        <w:t>However</w:t>
      </w:r>
      <w:r>
        <w:rPr>
          <w:spacing w:val="-2"/>
        </w:rPr>
        <w:t xml:space="preserve"> </w:t>
      </w:r>
      <w:r>
        <w:t>we</w:t>
      </w:r>
      <w:r>
        <w:rPr>
          <w:spacing w:val="-3"/>
        </w:rPr>
        <w:t xml:space="preserve"> </w:t>
      </w:r>
      <w:r>
        <w:t>do</w:t>
      </w:r>
      <w:r>
        <w:rPr>
          <w:spacing w:val="-3"/>
        </w:rPr>
        <w:t xml:space="preserve"> </w:t>
      </w:r>
      <w:r>
        <w:t>appreciate</w:t>
      </w:r>
      <w:r>
        <w:rPr>
          <w:spacing w:val="-3"/>
        </w:rPr>
        <w:t xml:space="preserve"> </w:t>
      </w:r>
      <w:r>
        <w:t>that</w:t>
      </w:r>
      <w:r>
        <w:rPr>
          <w:spacing w:val="-3"/>
        </w:rPr>
        <w:t xml:space="preserve"> </w:t>
      </w:r>
      <w:r>
        <w:t>it</w:t>
      </w:r>
      <w:r>
        <w:rPr>
          <w:spacing w:val="-5"/>
        </w:rPr>
        <w:t xml:space="preserve"> </w:t>
      </w:r>
      <w:r>
        <w:t>is</w:t>
      </w:r>
      <w:r>
        <w:rPr>
          <w:spacing w:val="-3"/>
        </w:rPr>
        <w:t xml:space="preserve"> </w:t>
      </w:r>
      <w:r>
        <w:t>not</w:t>
      </w:r>
      <w:r>
        <w:rPr>
          <w:spacing w:val="-3"/>
        </w:rPr>
        <w:t xml:space="preserve"> </w:t>
      </w:r>
      <w:r>
        <w:t>always</w:t>
      </w:r>
      <w:r>
        <w:rPr>
          <w:spacing w:val="-3"/>
        </w:rPr>
        <w:t xml:space="preserve"> </w:t>
      </w:r>
      <w:r>
        <w:t>possible</w:t>
      </w:r>
      <w:r>
        <w:rPr>
          <w:spacing w:val="-4"/>
        </w:rPr>
        <w:t xml:space="preserve"> </w:t>
      </w:r>
      <w:r>
        <w:t>to</w:t>
      </w:r>
      <w:r>
        <w:rPr>
          <w:spacing w:val="-3"/>
        </w:rPr>
        <w:t xml:space="preserve"> </w:t>
      </w:r>
      <w:r>
        <w:t>resolve</w:t>
      </w:r>
      <w:r>
        <w:rPr>
          <w:spacing w:val="-3"/>
        </w:rPr>
        <w:t xml:space="preserve"> </w:t>
      </w:r>
      <w:r>
        <w:t>matters</w:t>
      </w:r>
      <w:r>
        <w:rPr>
          <w:spacing w:val="-3"/>
        </w:rPr>
        <w:t xml:space="preserve"> </w:t>
      </w:r>
      <w:r>
        <w:t>either</w:t>
      </w:r>
      <w:r>
        <w:rPr>
          <w:spacing w:val="-3"/>
        </w:rPr>
        <w:t xml:space="preserve"> </w:t>
      </w:r>
      <w:r>
        <w:t>locally</w:t>
      </w:r>
      <w:r>
        <w:rPr>
          <w:spacing w:val="-5"/>
        </w:rPr>
        <w:t xml:space="preserve"> </w:t>
      </w:r>
      <w:r>
        <w:t>or</w:t>
      </w:r>
      <w:r>
        <w:rPr>
          <w:spacing w:val="-3"/>
        </w:rPr>
        <w:t xml:space="preserve"> </w:t>
      </w:r>
      <w:r>
        <w:t>at</w:t>
      </w:r>
      <w:r>
        <w:rPr>
          <w:spacing w:val="-3"/>
        </w:rPr>
        <w:t xml:space="preserve"> </w:t>
      </w:r>
      <w:r>
        <w:t>the</w:t>
      </w:r>
      <w:r>
        <w:rPr>
          <w:spacing w:val="-3"/>
        </w:rPr>
        <w:t xml:space="preserve"> </w:t>
      </w:r>
      <w:r>
        <w:t xml:space="preserve">time and we do have a formal complaints procedure which follows the model procedure of the Scottish Public Services Ombudsman and which you can access at our public offices or on our </w:t>
      </w:r>
      <w:hyperlink r:id="rId42">
        <w:r>
          <w:rPr>
            <w:color w:val="0000FF"/>
            <w:u w:val="single" w:color="0000FF"/>
          </w:rPr>
          <w:t>website</w:t>
        </w:r>
      </w:hyperlink>
      <w:r>
        <w:t>.</w:t>
      </w:r>
    </w:p>
    <w:p w14:paraId="18327CC6" w14:textId="77777777" w:rsidR="006B673B" w:rsidRDefault="006B673B">
      <w:pPr>
        <w:spacing w:line="360" w:lineRule="auto"/>
        <w:sectPr w:rsidR="006B673B">
          <w:headerReference w:type="default" r:id="rId43"/>
          <w:footerReference w:type="default" r:id="rId44"/>
          <w:pgSz w:w="12240" w:h="15840"/>
          <w:pgMar w:top="1580" w:right="620" w:bottom="960" w:left="580" w:header="1282" w:footer="773" w:gutter="0"/>
          <w:cols w:space="720"/>
        </w:sectPr>
      </w:pPr>
    </w:p>
    <w:p w14:paraId="63E969D4" w14:textId="77777777" w:rsidR="006B673B" w:rsidRDefault="00E5666B" w:rsidP="00330DEA">
      <w:pPr>
        <w:pStyle w:val="Heading1"/>
        <w:spacing w:before="73"/>
        <w:ind w:left="140"/>
      </w:pPr>
      <w:r>
        <w:rPr>
          <w:color w:val="336699"/>
        </w:rPr>
        <w:lastRenderedPageBreak/>
        <w:t>Finding</w:t>
      </w:r>
      <w:r>
        <w:rPr>
          <w:color w:val="336699"/>
          <w:spacing w:val="-7"/>
        </w:rPr>
        <w:t xml:space="preserve"> </w:t>
      </w:r>
      <w:r>
        <w:rPr>
          <w:color w:val="336699"/>
        </w:rPr>
        <w:t>out</w:t>
      </w:r>
      <w:r>
        <w:rPr>
          <w:color w:val="336699"/>
          <w:spacing w:val="-5"/>
        </w:rPr>
        <w:t xml:space="preserve"> </w:t>
      </w:r>
      <w:r>
        <w:rPr>
          <w:color w:val="336699"/>
          <w:spacing w:val="-4"/>
        </w:rPr>
        <w:t>more</w:t>
      </w:r>
    </w:p>
    <w:p w14:paraId="0C8DE92C" w14:textId="77777777" w:rsidR="006B673B" w:rsidRDefault="006B673B" w:rsidP="00330DEA">
      <w:pPr>
        <w:pStyle w:val="BodyText"/>
        <w:spacing w:before="1"/>
        <w:rPr>
          <w:b/>
        </w:rPr>
      </w:pPr>
    </w:p>
    <w:p w14:paraId="3B36F9D4" w14:textId="77777777" w:rsidR="006B673B" w:rsidRDefault="00E5666B" w:rsidP="00330DEA">
      <w:pPr>
        <w:pStyle w:val="BodyText"/>
        <w:ind w:left="140"/>
      </w:pPr>
      <w:r>
        <w:t>You</w:t>
      </w:r>
      <w:r>
        <w:rPr>
          <w:spacing w:val="-5"/>
        </w:rPr>
        <w:t xml:space="preserve"> </w:t>
      </w:r>
      <w:r>
        <w:t>will</w:t>
      </w:r>
      <w:r>
        <w:rPr>
          <w:spacing w:val="-4"/>
        </w:rPr>
        <w:t xml:space="preserve"> </w:t>
      </w:r>
      <w:r>
        <w:t>find</w:t>
      </w:r>
      <w:r>
        <w:rPr>
          <w:spacing w:val="-4"/>
        </w:rPr>
        <w:t xml:space="preserve"> </w:t>
      </w:r>
      <w:r>
        <w:t>other</w:t>
      </w:r>
      <w:r>
        <w:rPr>
          <w:spacing w:val="-3"/>
        </w:rPr>
        <w:t xml:space="preserve"> </w:t>
      </w:r>
      <w:r>
        <w:t>useful</w:t>
      </w:r>
      <w:r>
        <w:rPr>
          <w:spacing w:val="-4"/>
        </w:rPr>
        <w:t xml:space="preserve"> </w:t>
      </w:r>
      <w:r>
        <w:t>information,</w:t>
      </w:r>
      <w:r>
        <w:rPr>
          <w:spacing w:val="-3"/>
        </w:rPr>
        <w:t xml:space="preserve"> </w:t>
      </w:r>
      <w:r>
        <w:t>guidance</w:t>
      </w:r>
      <w:r>
        <w:rPr>
          <w:spacing w:val="-3"/>
        </w:rPr>
        <w:t xml:space="preserve"> </w:t>
      </w:r>
      <w:r>
        <w:t>and</w:t>
      </w:r>
      <w:r>
        <w:rPr>
          <w:spacing w:val="-3"/>
        </w:rPr>
        <w:t xml:space="preserve"> </w:t>
      </w:r>
      <w:r>
        <w:t>leaflets</w:t>
      </w:r>
      <w:r>
        <w:rPr>
          <w:spacing w:val="-5"/>
        </w:rPr>
        <w:t xml:space="preserve"> </w:t>
      </w:r>
      <w:r>
        <w:t>on</w:t>
      </w:r>
      <w:r>
        <w:rPr>
          <w:spacing w:val="4"/>
        </w:rPr>
        <w:t xml:space="preserve"> </w:t>
      </w:r>
      <w:r>
        <w:t>the</w:t>
      </w:r>
      <w:r>
        <w:rPr>
          <w:spacing w:val="-4"/>
        </w:rPr>
        <w:t xml:space="preserve"> </w:t>
      </w:r>
      <w:r>
        <w:t>following</w:t>
      </w:r>
      <w:r>
        <w:rPr>
          <w:spacing w:val="-1"/>
        </w:rPr>
        <w:t xml:space="preserve"> </w:t>
      </w:r>
      <w:r>
        <w:rPr>
          <w:spacing w:val="-2"/>
        </w:rPr>
        <w:t>websites:</w:t>
      </w:r>
    </w:p>
    <w:p w14:paraId="71EA2BDA" w14:textId="77777777" w:rsidR="006B673B" w:rsidRPr="00330DEA" w:rsidRDefault="006B673B" w:rsidP="00330DEA">
      <w:pPr>
        <w:pStyle w:val="BodyText"/>
        <w:rPr>
          <w:sz w:val="20"/>
          <w:szCs w:val="20"/>
        </w:rPr>
      </w:pPr>
    </w:p>
    <w:p w14:paraId="3FA14740" w14:textId="07AE1768" w:rsidR="00D171A3" w:rsidRDefault="00D171A3" w:rsidP="00330DEA">
      <w:pPr>
        <w:pStyle w:val="BodyText"/>
        <w:tabs>
          <w:tab w:val="left" w:pos="5180"/>
        </w:tabs>
        <w:ind w:left="142"/>
        <w:rPr>
          <w:rStyle w:val="Hyperlink"/>
        </w:rPr>
      </w:pPr>
      <w:r w:rsidRPr="00D171A3">
        <w:t>The Scottish Land Court</w:t>
      </w:r>
      <w:r>
        <w:t>:</w:t>
      </w:r>
      <w:r>
        <w:tab/>
      </w:r>
      <w:hyperlink r:id="rId45" w:history="1">
        <w:r>
          <w:rPr>
            <w:rStyle w:val="Hyperlink"/>
          </w:rPr>
          <w:t>www.scottish-land-court.org.uk</w:t>
        </w:r>
      </w:hyperlink>
    </w:p>
    <w:p w14:paraId="3CC4A7C7" w14:textId="36598406" w:rsidR="00764BA3" w:rsidRPr="00764BA3" w:rsidRDefault="00764BA3" w:rsidP="00330DEA">
      <w:pPr>
        <w:pStyle w:val="BodyText"/>
        <w:tabs>
          <w:tab w:val="left" w:pos="5180"/>
        </w:tabs>
        <w:ind w:left="142"/>
      </w:pPr>
      <w:r w:rsidRPr="00A312CB">
        <w:rPr>
          <w:rStyle w:val="Hyperlink"/>
          <w:color w:val="auto"/>
          <w:u w:val="none"/>
        </w:rPr>
        <w:t>The Lands Tribunal for Scotland</w:t>
      </w:r>
      <w:r>
        <w:rPr>
          <w:rStyle w:val="Hyperlink"/>
          <w:color w:val="auto"/>
          <w:u w:val="none"/>
        </w:rPr>
        <w:t>:</w:t>
      </w:r>
      <w:r>
        <w:rPr>
          <w:rStyle w:val="Hyperlink"/>
          <w:color w:val="auto"/>
          <w:u w:val="none"/>
        </w:rPr>
        <w:tab/>
      </w:r>
      <w:hyperlink r:id="rId46" w:history="1">
        <w:r>
          <w:rPr>
            <w:rStyle w:val="Hyperlink"/>
          </w:rPr>
          <w:t>www.lands-tribunal-scotland.org.uk</w:t>
        </w:r>
      </w:hyperlink>
    </w:p>
    <w:p w14:paraId="2937423C" w14:textId="77777777" w:rsidR="006B673B" w:rsidRDefault="00E5666B" w:rsidP="00330DEA">
      <w:pPr>
        <w:pStyle w:val="BodyText"/>
        <w:tabs>
          <w:tab w:val="left" w:pos="5180"/>
        </w:tabs>
        <w:ind w:left="142"/>
      </w:pPr>
      <w:r w:rsidRPr="00D171A3">
        <w:t>Scottish Courts and Tribunals</w:t>
      </w:r>
      <w:r w:rsidRPr="00D171A3">
        <w:rPr>
          <w:spacing w:val="-2"/>
        </w:rPr>
        <w:t xml:space="preserve"> </w:t>
      </w:r>
      <w:r>
        <w:rPr>
          <w:spacing w:val="-2"/>
        </w:rPr>
        <w:t>Service:</w:t>
      </w:r>
      <w:r>
        <w:tab/>
      </w:r>
      <w:hyperlink r:id="rId47">
        <w:r>
          <w:rPr>
            <w:color w:val="0000FF"/>
            <w:spacing w:val="-2"/>
            <w:u w:val="single" w:color="0000FF"/>
          </w:rPr>
          <w:t>www.scotcourts.gov.uk</w:t>
        </w:r>
      </w:hyperlink>
    </w:p>
    <w:p w14:paraId="47F4C56C" w14:textId="77777777" w:rsidR="006B673B" w:rsidRDefault="00E5666B" w:rsidP="00330DEA">
      <w:pPr>
        <w:pStyle w:val="BodyText"/>
        <w:tabs>
          <w:tab w:val="left" w:pos="5180"/>
        </w:tabs>
        <w:ind w:left="142"/>
      </w:pPr>
      <w:r>
        <w:t>Office</w:t>
      </w:r>
      <w:r>
        <w:rPr>
          <w:spacing w:val="-2"/>
        </w:rPr>
        <w:t xml:space="preserve"> </w:t>
      </w:r>
      <w:r>
        <w:t>of</w:t>
      </w:r>
      <w:r>
        <w:rPr>
          <w:spacing w:val="-2"/>
        </w:rPr>
        <w:t xml:space="preserve"> </w:t>
      </w:r>
      <w:r>
        <w:t>the</w:t>
      </w:r>
      <w:r>
        <w:rPr>
          <w:spacing w:val="-2"/>
        </w:rPr>
        <w:t xml:space="preserve"> </w:t>
      </w:r>
      <w:r>
        <w:t>Public</w:t>
      </w:r>
      <w:r>
        <w:rPr>
          <w:spacing w:val="-2"/>
        </w:rPr>
        <w:t xml:space="preserve"> Guardian:</w:t>
      </w:r>
      <w:r>
        <w:tab/>
      </w:r>
      <w:hyperlink r:id="rId48">
        <w:r>
          <w:rPr>
            <w:color w:val="0000FF"/>
            <w:spacing w:val="-2"/>
            <w:u w:val="single" w:color="0000FF"/>
          </w:rPr>
          <w:t>www.publicguardian-scotland.gov.uk</w:t>
        </w:r>
      </w:hyperlink>
    </w:p>
    <w:p w14:paraId="1446A0F8" w14:textId="77777777" w:rsidR="006B673B" w:rsidRDefault="00E5666B" w:rsidP="00330DEA">
      <w:pPr>
        <w:pStyle w:val="BodyText"/>
        <w:tabs>
          <w:tab w:val="left" w:pos="5180"/>
        </w:tabs>
        <w:ind w:left="142" w:right="2682"/>
      </w:pPr>
      <w:r>
        <w:t>Judiciary of Scotland:</w:t>
      </w:r>
      <w:r>
        <w:tab/>
      </w:r>
      <w:hyperlink r:id="rId49">
        <w:r>
          <w:rPr>
            <w:color w:val="0000FF"/>
            <w:spacing w:val="-2"/>
            <w:u w:val="single" w:color="0000FF"/>
          </w:rPr>
          <w:t>www.scotland-judiciary.org.uk</w:t>
        </w:r>
      </w:hyperlink>
      <w:r>
        <w:rPr>
          <w:color w:val="0000FF"/>
          <w:spacing w:val="-2"/>
        </w:rPr>
        <w:t xml:space="preserve"> </w:t>
      </w:r>
      <w:r>
        <w:t>Crown Office and Procurator Fiscal Service:</w:t>
      </w:r>
      <w:r>
        <w:tab/>
      </w:r>
      <w:hyperlink r:id="rId50">
        <w:r>
          <w:rPr>
            <w:color w:val="0000FF"/>
            <w:spacing w:val="-2"/>
            <w:u w:val="single" w:color="0000FF"/>
          </w:rPr>
          <w:t>www.crownoffice.gov.uk</w:t>
        </w:r>
      </w:hyperlink>
      <w:r>
        <w:rPr>
          <w:color w:val="0000FF"/>
          <w:spacing w:val="-2"/>
        </w:rPr>
        <w:t xml:space="preserve"> </w:t>
      </w:r>
      <w:r>
        <w:t>Scottish Government:</w:t>
      </w:r>
      <w:r>
        <w:tab/>
      </w:r>
      <w:hyperlink r:id="rId51">
        <w:r>
          <w:rPr>
            <w:color w:val="0000FF"/>
            <w:spacing w:val="-2"/>
            <w:u w:val="single" w:color="0000FF"/>
          </w:rPr>
          <w:t>www.gov.scot</w:t>
        </w:r>
      </w:hyperlink>
    </w:p>
    <w:p w14:paraId="749A10AC" w14:textId="77777777" w:rsidR="006B673B" w:rsidRPr="00330DEA" w:rsidRDefault="006B673B" w:rsidP="00330DEA">
      <w:pPr>
        <w:pStyle w:val="BodyText"/>
        <w:ind w:left="142"/>
        <w:rPr>
          <w:sz w:val="20"/>
          <w:szCs w:val="20"/>
        </w:rPr>
      </w:pPr>
    </w:p>
    <w:p w14:paraId="10312A55" w14:textId="559BA9DB" w:rsidR="00A312CB" w:rsidRDefault="00A312CB" w:rsidP="00330DEA">
      <w:pPr>
        <w:pStyle w:val="BodyText"/>
        <w:ind w:left="142" w:right="164"/>
      </w:pPr>
      <w:r w:rsidRPr="00B8094A">
        <w:t>Further</w:t>
      </w:r>
      <w:r w:rsidRPr="00B8094A">
        <w:rPr>
          <w:spacing w:val="-2"/>
        </w:rPr>
        <w:t xml:space="preserve"> </w:t>
      </w:r>
      <w:r w:rsidRPr="00B8094A">
        <w:t>copies</w:t>
      </w:r>
      <w:r w:rsidRPr="00B8094A">
        <w:rPr>
          <w:spacing w:val="-2"/>
        </w:rPr>
        <w:t xml:space="preserve"> </w:t>
      </w:r>
      <w:r w:rsidRPr="00B8094A">
        <w:t>of</w:t>
      </w:r>
      <w:r w:rsidRPr="00B8094A">
        <w:rPr>
          <w:spacing w:val="-2"/>
        </w:rPr>
        <w:t xml:space="preserve"> </w:t>
      </w:r>
      <w:r w:rsidRPr="00B8094A">
        <w:t>this</w:t>
      </w:r>
      <w:r w:rsidRPr="00B8094A">
        <w:rPr>
          <w:spacing w:val="-5"/>
        </w:rPr>
        <w:t xml:space="preserve"> </w:t>
      </w:r>
      <w:r w:rsidRPr="00B8094A">
        <w:t>document</w:t>
      </w:r>
      <w:r w:rsidRPr="00B8094A">
        <w:rPr>
          <w:spacing w:val="-4"/>
        </w:rPr>
        <w:t xml:space="preserve"> </w:t>
      </w:r>
      <w:r w:rsidRPr="00B8094A">
        <w:t>can</w:t>
      </w:r>
      <w:r w:rsidRPr="00B8094A">
        <w:rPr>
          <w:spacing w:val="-4"/>
        </w:rPr>
        <w:t xml:space="preserve"> </w:t>
      </w:r>
      <w:r w:rsidRPr="00B8094A">
        <w:t>be</w:t>
      </w:r>
      <w:r w:rsidRPr="00B8094A">
        <w:rPr>
          <w:spacing w:val="-4"/>
        </w:rPr>
        <w:t xml:space="preserve"> </w:t>
      </w:r>
      <w:r w:rsidRPr="00B8094A">
        <w:t>made</w:t>
      </w:r>
      <w:r w:rsidRPr="00B8094A">
        <w:rPr>
          <w:spacing w:val="-6"/>
        </w:rPr>
        <w:t xml:space="preserve"> </w:t>
      </w:r>
      <w:r w:rsidRPr="00B8094A">
        <w:t>available,</w:t>
      </w:r>
      <w:r w:rsidRPr="00B8094A">
        <w:rPr>
          <w:spacing w:val="-2"/>
        </w:rPr>
        <w:t xml:space="preserve"> </w:t>
      </w:r>
      <w:r w:rsidRPr="00B8094A">
        <w:t>on</w:t>
      </w:r>
      <w:r w:rsidRPr="00B8094A">
        <w:rPr>
          <w:spacing w:val="-4"/>
        </w:rPr>
        <w:t xml:space="preserve"> </w:t>
      </w:r>
      <w:r w:rsidRPr="00B8094A">
        <w:t>request,</w:t>
      </w:r>
      <w:r w:rsidRPr="00B8094A">
        <w:rPr>
          <w:spacing w:val="-4"/>
        </w:rPr>
        <w:t xml:space="preserve"> </w:t>
      </w:r>
      <w:r w:rsidRPr="00B8094A">
        <w:t>in</w:t>
      </w:r>
      <w:r w:rsidRPr="00B8094A">
        <w:rPr>
          <w:spacing w:val="-2"/>
        </w:rPr>
        <w:t xml:space="preserve"> </w:t>
      </w:r>
      <w:r w:rsidRPr="00B8094A">
        <w:t>other</w:t>
      </w:r>
      <w:r w:rsidRPr="00B8094A">
        <w:rPr>
          <w:spacing w:val="-2"/>
        </w:rPr>
        <w:t xml:space="preserve"> </w:t>
      </w:r>
      <w:r w:rsidRPr="00B8094A">
        <w:t>languages –</w:t>
      </w:r>
      <w:r w:rsidRPr="00B8094A">
        <w:rPr>
          <w:spacing w:val="-1"/>
        </w:rPr>
        <w:t xml:space="preserve"> </w:t>
      </w:r>
      <w:r w:rsidRPr="00B8094A">
        <w:t>please</w:t>
      </w:r>
      <w:r w:rsidRPr="00B8094A">
        <w:rPr>
          <w:spacing w:val="-4"/>
        </w:rPr>
        <w:t xml:space="preserve"> </w:t>
      </w:r>
      <w:r w:rsidRPr="00B8094A">
        <w:t xml:space="preserve">e- mail </w:t>
      </w:r>
      <w:hyperlink r:id="rId52">
        <w:r w:rsidR="00496703">
          <w:rPr>
            <w:color w:val="0000FF"/>
            <w:u w:val="single" w:color="0000FF"/>
          </w:rPr>
          <w:t>Courts.SBU@scotcourts.gov.uk</w:t>
        </w:r>
      </w:hyperlink>
      <w:r w:rsidRPr="00B8094A">
        <w:t>.</w:t>
      </w:r>
    </w:p>
    <w:p w14:paraId="4931A6BE" w14:textId="77777777" w:rsidR="00A312CB" w:rsidRPr="00330DEA" w:rsidRDefault="00A312CB" w:rsidP="00330DEA">
      <w:pPr>
        <w:pStyle w:val="BodyText"/>
        <w:ind w:left="142" w:right="164"/>
        <w:rPr>
          <w:sz w:val="20"/>
          <w:szCs w:val="20"/>
        </w:rPr>
      </w:pPr>
    </w:p>
    <w:p w14:paraId="10D692C7" w14:textId="5943BF1D" w:rsidR="00A312CB" w:rsidRPr="00EB26A5" w:rsidRDefault="00A312CB" w:rsidP="00330DEA">
      <w:pPr>
        <w:ind w:left="142"/>
        <w:rPr>
          <w:b/>
          <w:bCs/>
          <w:color w:val="333333"/>
          <w:shd w:val="clear" w:color="auto" w:fill="FFFFFF"/>
          <w:lang w:val="pl-PL"/>
        </w:rPr>
      </w:pPr>
      <w:r w:rsidRPr="00B139B2">
        <w:rPr>
          <w:color w:val="333333"/>
          <w:sz w:val="24"/>
          <w:szCs w:val="24"/>
          <w:shd w:val="clear" w:color="auto" w:fill="FFFFFF"/>
          <w:lang w:val="pl-PL"/>
        </w:rPr>
        <w:t xml:space="preserve">Dodatkowe egzemplarze tego dokumentu mogą być udostępnione, na życzenie, w innych językach – prosimy o e-mail </w:t>
      </w:r>
      <w:hyperlink r:id="rId53">
        <w:r w:rsidR="00496703">
          <w:rPr>
            <w:color w:val="0000FF"/>
            <w:u w:val="single" w:color="0000FF"/>
          </w:rPr>
          <w:t>Courts.SBU@scotcourts.gov.uk</w:t>
        </w:r>
      </w:hyperlink>
    </w:p>
    <w:p w14:paraId="12C9A846" w14:textId="77777777" w:rsidR="00A312CB" w:rsidRPr="00330DEA" w:rsidRDefault="00A312CB" w:rsidP="00330DEA">
      <w:pPr>
        <w:pStyle w:val="BodyText"/>
        <w:ind w:left="142" w:right="164"/>
        <w:rPr>
          <w:sz w:val="20"/>
          <w:szCs w:val="20"/>
        </w:rPr>
      </w:pPr>
    </w:p>
    <w:p w14:paraId="5E2721CC" w14:textId="05C04D06" w:rsidR="00A312CB" w:rsidRDefault="00A312CB" w:rsidP="00496703">
      <w:pPr>
        <w:pStyle w:val="BodyText"/>
        <w:ind w:left="142" w:right="164"/>
      </w:pPr>
      <w:r w:rsidRPr="00330DEA">
        <w:rPr>
          <w:shd w:val="clear" w:color="auto" w:fill="FFFFFF"/>
          <w:lang w:val="ro-RO"/>
        </w:rPr>
        <w:t xml:space="preserve">La cerere, se pot pune la dispoziție copii suplimentare ale acestui document în alte limbi – vă rugăm să trimiteți email la </w:t>
      </w:r>
      <w:hyperlink r:id="rId54">
        <w:r w:rsidR="00496703">
          <w:rPr>
            <w:color w:val="0000FF"/>
            <w:u w:val="single" w:color="0000FF"/>
          </w:rPr>
          <w:t>Courts.SBU@scotcourts.gov.uk</w:t>
        </w:r>
      </w:hyperlink>
    </w:p>
    <w:p w14:paraId="2D14542C" w14:textId="77777777" w:rsidR="00496703" w:rsidRPr="00330DEA" w:rsidRDefault="00496703" w:rsidP="00496703">
      <w:pPr>
        <w:pStyle w:val="BodyText"/>
        <w:ind w:left="142" w:right="164"/>
        <w:rPr>
          <w:sz w:val="20"/>
          <w:szCs w:val="20"/>
        </w:rPr>
      </w:pPr>
    </w:p>
    <w:p w14:paraId="5A4E0B31" w14:textId="63FA13FB" w:rsidR="00A312CB" w:rsidRPr="00330DEA" w:rsidRDefault="00A312CB" w:rsidP="00330DEA">
      <w:pPr>
        <w:pStyle w:val="BodyText"/>
        <w:ind w:left="142"/>
        <w:rPr>
          <w:sz w:val="20"/>
          <w:szCs w:val="20"/>
        </w:rPr>
      </w:pPr>
      <w:r w:rsidRPr="00330DEA">
        <w:rPr>
          <w:shd w:val="clear" w:color="auto" w:fill="FFFFFF"/>
        </w:rPr>
        <w:t xml:space="preserve">مكن توفير صور إضافية من هذه الوثيقة حسب الطلب وبلغات أخرى - يُرجَى إرسال الطلب على البريد الإلكتروني </w:t>
      </w:r>
      <w:hyperlink r:id="rId55">
        <w:r w:rsidR="00496703">
          <w:rPr>
            <w:color w:val="0000FF"/>
            <w:u w:val="single" w:color="0000FF"/>
          </w:rPr>
          <w:t>Courts.SBU@scotcourts.gov.uk</w:t>
        </w:r>
      </w:hyperlink>
      <w:r w:rsidRPr="00330DEA">
        <w:rPr>
          <w:shd w:val="clear" w:color="auto" w:fill="FFFFFF"/>
        </w:rPr>
        <w:t>.</w:t>
      </w:r>
      <w:r w:rsidRPr="00297A0D">
        <w:rPr>
          <w:color w:val="333333"/>
          <w:shd w:val="clear" w:color="auto" w:fill="FFFFFF"/>
        </w:rPr>
        <w:cr/>
      </w:r>
    </w:p>
    <w:p w14:paraId="7F1030C9" w14:textId="174B7B52" w:rsidR="00A312CB" w:rsidRPr="00496FBF" w:rsidRDefault="00A312CB" w:rsidP="00330DEA">
      <w:pPr>
        <w:pStyle w:val="BodyText"/>
        <w:ind w:left="142"/>
        <w:rPr>
          <w:sz w:val="28"/>
        </w:rPr>
      </w:pPr>
      <w:r w:rsidRPr="00330DEA">
        <w:rPr>
          <w:shd w:val="clear" w:color="auto" w:fill="FFFFFF"/>
          <w:lang w:val="lt-LT"/>
        </w:rPr>
        <w:t xml:space="preserve">Jei pageidaujate, šio dokumento kopiją galite gauti kitomis kalbomis. Rašykite el. laišką adresu </w:t>
      </w:r>
      <w:hyperlink r:id="rId56">
        <w:r w:rsidR="00496703">
          <w:rPr>
            <w:color w:val="0000FF"/>
            <w:u w:val="single" w:color="0000FF"/>
          </w:rPr>
          <w:t>Courts.SBU@scotcourts.gov.uk</w:t>
        </w:r>
      </w:hyperlink>
      <w:r w:rsidRPr="00330DEA">
        <w:rPr>
          <w:shd w:val="clear" w:color="auto" w:fill="FFFFFF"/>
          <w:lang w:val="lt-LT"/>
        </w:rPr>
        <w:t>.</w:t>
      </w:r>
    </w:p>
    <w:p w14:paraId="2B2C94FE" w14:textId="77777777" w:rsidR="00A312CB" w:rsidRDefault="00A312CB" w:rsidP="00330DEA">
      <w:pPr>
        <w:pStyle w:val="BodyText"/>
        <w:ind w:left="142"/>
        <w:rPr>
          <w:sz w:val="20"/>
        </w:rPr>
      </w:pPr>
    </w:p>
    <w:p w14:paraId="4542EF35" w14:textId="6CCD40D5" w:rsidR="00A312CB" w:rsidRDefault="009363F3" w:rsidP="00330DEA">
      <w:pPr>
        <w:pStyle w:val="BodyText"/>
        <w:ind w:left="142"/>
      </w:pPr>
      <w:r w:rsidRPr="009363F3">
        <w:t>اس دستاو</w:t>
      </w:r>
      <w:r w:rsidRPr="009363F3">
        <w:rPr>
          <w:rFonts w:hint="cs"/>
        </w:rPr>
        <w:t>ی</w:t>
      </w:r>
      <w:r w:rsidRPr="009363F3">
        <w:rPr>
          <w:rFonts w:hint="eastAsia"/>
        </w:rPr>
        <w:t>ز</w:t>
      </w:r>
      <w:r w:rsidRPr="009363F3">
        <w:t xml:space="preserve"> ک</w:t>
      </w:r>
      <w:r w:rsidRPr="009363F3">
        <w:rPr>
          <w:rFonts w:hint="cs"/>
        </w:rPr>
        <w:t>ی</w:t>
      </w:r>
      <w:r w:rsidRPr="009363F3">
        <w:t xml:space="preserve"> مز</w:t>
      </w:r>
      <w:r w:rsidRPr="009363F3">
        <w:rPr>
          <w:rFonts w:hint="cs"/>
        </w:rPr>
        <w:t>ی</w:t>
      </w:r>
      <w:r w:rsidRPr="009363F3">
        <w:rPr>
          <w:rFonts w:hint="eastAsia"/>
        </w:rPr>
        <w:t>د</w:t>
      </w:r>
      <w:r w:rsidRPr="009363F3">
        <w:t xml:space="preserve"> کاپ</w:t>
      </w:r>
      <w:r w:rsidRPr="009363F3">
        <w:rPr>
          <w:rFonts w:hint="cs"/>
        </w:rPr>
        <w:t>ی</w:t>
      </w:r>
      <w:r w:rsidRPr="009363F3">
        <w:rPr>
          <w:rFonts w:hint="eastAsia"/>
        </w:rPr>
        <w:t>اں،</w:t>
      </w:r>
      <w:r w:rsidRPr="009363F3">
        <w:t xml:space="preserve"> درخواست پر، دوسر</w:t>
      </w:r>
      <w:r w:rsidRPr="009363F3">
        <w:rPr>
          <w:rFonts w:hint="cs"/>
        </w:rPr>
        <w:t>ی</w:t>
      </w:r>
      <w:r w:rsidRPr="009363F3">
        <w:t xml:space="preserve"> زبانوں م</w:t>
      </w:r>
      <w:r w:rsidRPr="009363F3">
        <w:rPr>
          <w:rFonts w:hint="cs"/>
        </w:rPr>
        <w:t>ی</w:t>
      </w:r>
      <w:r w:rsidRPr="009363F3">
        <w:rPr>
          <w:rFonts w:hint="eastAsia"/>
        </w:rPr>
        <w:t>ں</w:t>
      </w:r>
      <w:r w:rsidRPr="009363F3">
        <w:t xml:space="preserve"> دست</w:t>
      </w:r>
      <w:r w:rsidRPr="009363F3">
        <w:rPr>
          <w:rFonts w:hint="cs"/>
        </w:rPr>
        <w:t>ی</w:t>
      </w:r>
      <w:r w:rsidRPr="009363F3">
        <w:rPr>
          <w:rFonts w:hint="eastAsia"/>
        </w:rPr>
        <w:t>اب</w:t>
      </w:r>
      <w:r w:rsidRPr="009363F3">
        <w:t xml:space="preserve"> ک</w:t>
      </w:r>
      <w:r w:rsidRPr="009363F3">
        <w:rPr>
          <w:rFonts w:hint="cs"/>
        </w:rPr>
        <w:t>ی</w:t>
      </w:r>
      <w:r w:rsidRPr="009363F3">
        <w:t xml:space="preserve"> جا سکت</w:t>
      </w:r>
      <w:r w:rsidRPr="009363F3">
        <w:rPr>
          <w:rFonts w:hint="cs"/>
        </w:rPr>
        <w:t>ی</w:t>
      </w:r>
      <w:r w:rsidRPr="009363F3">
        <w:t xml:space="preserve"> ہ</w:t>
      </w:r>
      <w:r w:rsidRPr="009363F3">
        <w:rPr>
          <w:rFonts w:hint="cs"/>
        </w:rPr>
        <w:t>ی</w:t>
      </w:r>
      <w:r w:rsidRPr="009363F3">
        <w:rPr>
          <w:rFonts w:hint="eastAsia"/>
        </w:rPr>
        <w:t>ں</w:t>
      </w:r>
      <w:r w:rsidRPr="009363F3">
        <w:t xml:space="preserve"> - براہ کرم csenquiries@scotcourts.gov.uk پر ا</w:t>
      </w:r>
      <w:r w:rsidRPr="009363F3">
        <w:rPr>
          <w:rFonts w:hint="cs"/>
        </w:rPr>
        <w:t>ی</w:t>
      </w:r>
      <w:r w:rsidRPr="009363F3">
        <w:t xml:space="preserve"> م</w:t>
      </w:r>
      <w:r w:rsidRPr="009363F3">
        <w:rPr>
          <w:rFonts w:hint="cs"/>
        </w:rPr>
        <w:t>ی</w:t>
      </w:r>
      <w:r w:rsidRPr="009363F3">
        <w:rPr>
          <w:rFonts w:hint="eastAsia"/>
        </w:rPr>
        <w:t>ل</w:t>
      </w:r>
      <w:r w:rsidRPr="009363F3">
        <w:t xml:space="preserve"> کر</w:t>
      </w:r>
      <w:r w:rsidRPr="009363F3">
        <w:rPr>
          <w:rFonts w:hint="cs"/>
        </w:rPr>
        <w:t>ی</w:t>
      </w:r>
      <w:r w:rsidRPr="009363F3">
        <w:rPr>
          <w:rFonts w:hint="eastAsia"/>
        </w:rPr>
        <w:t>ں</w:t>
      </w:r>
      <w:r w:rsidRPr="009363F3">
        <w:t>۔</w:t>
      </w:r>
    </w:p>
    <w:p w14:paraId="193D0D9D" w14:textId="77777777" w:rsidR="009363F3" w:rsidRDefault="009363F3" w:rsidP="00330DEA">
      <w:pPr>
        <w:pStyle w:val="BodyText"/>
        <w:ind w:left="142"/>
        <w:rPr>
          <w:sz w:val="20"/>
        </w:rPr>
      </w:pPr>
    </w:p>
    <w:p w14:paraId="33DFAF54" w14:textId="67D77E7D" w:rsidR="00A312CB" w:rsidRDefault="00A312CB" w:rsidP="00330DEA">
      <w:pPr>
        <w:pStyle w:val="BodyText"/>
        <w:ind w:left="142"/>
        <w:rPr>
          <w:rFonts w:ascii="MS Gothic" w:eastAsia="MS Gothic" w:hAnsi="MS Gothic" w:cs="MS Gothic"/>
        </w:rPr>
      </w:pPr>
      <w:r w:rsidRPr="00330DEA">
        <w:rPr>
          <w:rFonts w:ascii="MS Gothic" w:eastAsia="MS Gothic" w:hAnsi="MS Gothic" w:cs="MS Gothic" w:hint="eastAsia"/>
        </w:rPr>
        <w:t>可</w:t>
      </w:r>
      <w:r w:rsidRPr="00330DEA">
        <w:rPr>
          <w:rFonts w:ascii="Microsoft JhengHei" w:eastAsia="Microsoft JhengHei" w:hAnsi="Microsoft JhengHei" w:cs="Microsoft JhengHei" w:hint="eastAsia"/>
        </w:rPr>
        <w:t>应要求以其他语言提供本文件的</w:t>
      </w:r>
      <w:r w:rsidRPr="00330DEA">
        <w:rPr>
          <w:rFonts w:ascii="MS Gothic" w:eastAsia="MS Gothic" w:hAnsi="MS Gothic" w:cs="MS Gothic" w:hint="eastAsia"/>
        </w:rPr>
        <w:t>更多副本</w:t>
      </w:r>
      <w:r w:rsidRPr="00330DEA">
        <w:t>——</w:t>
      </w:r>
      <w:r w:rsidRPr="00330DEA">
        <w:rPr>
          <w:rFonts w:ascii="Microsoft JhengHei" w:eastAsia="Microsoft JhengHei" w:hAnsi="Microsoft JhengHei" w:cs="Microsoft JhengHei" w:hint="eastAsia"/>
        </w:rPr>
        <w:t>请发送电子邮件至</w:t>
      </w:r>
      <w:hyperlink r:id="rId57">
        <w:r w:rsidR="00496703">
          <w:rPr>
            <w:color w:val="0000FF"/>
            <w:u w:val="single" w:color="0000FF"/>
          </w:rPr>
          <w:t>Courts.SBU@scotcourts.gov.uk</w:t>
        </w:r>
      </w:hyperlink>
      <w:r w:rsidRPr="00CA444F">
        <w:rPr>
          <w:rFonts w:ascii="MS Gothic" w:eastAsia="MS Gothic" w:hAnsi="MS Gothic" w:cs="MS Gothic" w:hint="eastAsia"/>
        </w:rPr>
        <w:t>。</w:t>
      </w:r>
    </w:p>
    <w:p w14:paraId="2755F2A6" w14:textId="77777777" w:rsidR="00A312CB" w:rsidRDefault="00A312CB" w:rsidP="00330DEA">
      <w:pPr>
        <w:pStyle w:val="BodyText"/>
        <w:ind w:left="142"/>
        <w:rPr>
          <w:rFonts w:ascii="MS Gothic" w:eastAsia="MS Gothic" w:hAnsi="MS Gothic" w:cs="MS Gothic"/>
        </w:rPr>
      </w:pPr>
    </w:p>
    <w:p w14:paraId="274A8892" w14:textId="32A64B11" w:rsidR="00A312CB" w:rsidRDefault="00A312CB" w:rsidP="00330DEA">
      <w:pPr>
        <w:pStyle w:val="BodyText"/>
        <w:ind w:left="142"/>
        <w:rPr>
          <w:color w:val="333333"/>
          <w:shd w:val="clear" w:color="auto" w:fill="FFFFFF"/>
          <w:lang w:val="ru-RU"/>
        </w:rPr>
      </w:pPr>
      <w:r w:rsidRPr="00330DEA">
        <w:rPr>
          <w:shd w:val="clear" w:color="auto" w:fill="FFFFFF"/>
          <w:lang w:val="ru-RU"/>
        </w:rPr>
        <w:t>При желании можно получить дополнительные копии данного документа на других языках</w:t>
      </w:r>
      <w:r>
        <w:rPr>
          <w:color w:val="333333"/>
          <w:shd w:val="clear" w:color="auto" w:fill="FFFFFF"/>
          <w:lang w:val="ru-RU"/>
        </w:rPr>
        <w:t xml:space="preserve">: </w:t>
      </w:r>
      <w:r w:rsidRPr="00330DEA">
        <w:rPr>
          <w:shd w:val="clear" w:color="auto" w:fill="FFFFFF"/>
          <w:lang w:val="ru-RU"/>
        </w:rPr>
        <w:t>отправьте запрос по электронной почте</w:t>
      </w:r>
      <w:r w:rsidRPr="00330DEA">
        <w:rPr>
          <w:spacing w:val="-2"/>
          <w:shd w:val="clear" w:color="auto" w:fill="FFFFFF"/>
        </w:rPr>
        <w:t> </w:t>
      </w:r>
      <w:r w:rsidRPr="00330DEA">
        <w:rPr>
          <w:shd w:val="clear" w:color="auto" w:fill="FFFFFF"/>
          <w:lang w:val="ru-RU"/>
        </w:rPr>
        <w:t>на адрес</w:t>
      </w:r>
      <w:r w:rsidRPr="00330DEA">
        <w:rPr>
          <w:shd w:val="clear" w:color="auto" w:fill="FFFFFF"/>
        </w:rPr>
        <w:t> </w:t>
      </w:r>
      <w:hyperlink r:id="rId58">
        <w:r w:rsidR="00496703">
          <w:rPr>
            <w:color w:val="0000FF"/>
            <w:u w:val="single" w:color="0000FF"/>
          </w:rPr>
          <w:t>Courts.SBU@scotcourts.gov.uk</w:t>
        </w:r>
      </w:hyperlink>
      <w:r w:rsidRPr="00330DEA">
        <w:rPr>
          <w:shd w:val="clear" w:color="auto" w:fill="FFFFFF"/>
          <w:lang w:val="ru-RU"/>
        </w:rPr>
        <w:t>.</w:t>
      </w:r>
    </w:p>
    <w:p w14:paraId="76018728" w14:textId="77777777" w:rsidR="00A312CB" w:rsidRDefault="00A312CB" w:rsidP="00330DEA">
      <w:pPr>
        <w:pStyle w:val="BodyText"/>
        <w:ind w:left="142"/>
        <w:rPr>
          <w:color w:val="333333"/>
          <w:shd w:val="clear" w:color="auto" w:fill="FFFFFF"/>
        </w:rPr>
      </w:pPr>
    </w:p>
    <w:p w14:paraId="443C7C0F" w14:textId="6E5D5044" w:rsidR="00A312CB" w:rsidRDefault="00A312CB" w:rsidP="00330DEA">
      <w:pPr>
        <w:pStyle w:val="BodyText"/>
        <w:ind w:left="142"/>
      </w:pPr>
      <w:r w:rsidRPr="00330DEA">
        <w:rPr>
          <w:shd w:val="clear" w:color="auto" w:fill="FFFFFF"/>
        </w:rPr>
        <w:t>Có thể có những bản khác của tài liệu này bằng các ngôn ngữ khác, theo yêu cầu –</w:t>
      </w:r>
      <w:r w:rsidRPr="00330DEA">
        <w:rPr>
          <w:spacing w:val="-1"/>
          <w:shd w:val="clear" w:color="auto" w:fill="FFFFFF"/>
        </w:rPr>
        <w:t> </w:t>
      </w:r>
      <w:r w:rsidRPr="00330DEA">
        <w:rPr>
          <w:shd w:val="clear" w:color="auto" w:fill="FFFFFF"/>
        </w:rPr>
        <w:t>vui lòng gửi</w:t>
      </w:r>
      <w:r w:rsidRPr="00330DEA">
        <w:rPr>
          <w:spacing w:val="-4"/>
          <w:shd w:val="clear" w:color="auto" w:fill="FFFFFF"/>
        </w:rPr>
        <w:t> </w:t>
      </w:r>
      <w:r w:rsidRPr="00330DEA">
        <w:rPr>
          <w:shd w:val="clear" w:color="auto" w:fill="FFFFFF"/>
        </w:rPr>
        <w:t>e- mail tớ</w:t>
      </w:r>
      <w:r>
        <w:rPr>
          <w:color w:val="333333"/>
          <w:shd w:val="clear" w:color="auto" w:fill="FFFFFF"/>
        </w:rPr>
        <w:t>i </w:t>
      </w:r>
      <w:hyperlink r:id="rId59">
        <w:r w:rsidR="00496703">
          <w:rPr>
            <w:color w:val="0000FF"/>
            <w:u w:val="single" w:color="0000FF"/>
          </w:rPr>
          <w:t>Courts.SBU@scotcourts.gov.uk</w:t>
        </w:r>
      </w:hyperlink>
    </w:p>
    <w:p w14:paraId="143E6782" w14:textId="77777777" w:rsidR="00496703" w:rsidRDefault="00496703" w:rsidP="00330DEA">
      <w:pPr>
        <w:pStyle w:val="BodyText"/>
        <w:ind w:left="142"/>
        <w:rPr>
          <w:color w:val="333333"/>
          <w:shd w:val="clear" w:color="auto" w:fill="FFFFFF"/>
        </w:rPr>
      </w:pPr>
    </w:p>
    <w:p w14:paraId="5F703373" w14:textId="0E6E2C47" w:rsidR="00A312CB" w:rsidRPr="00330DEA" w:rsidRDefault="00A312CB" w:rsidP="00330DEA">
      <w:pPr>
        <w:pStyle w:val="BodyText"/>
        <w:ind w:left="142"/>
      </w:pPr>
      <w:r w:rsidRPr="00330DEA">
        <w:t>ک</w:t>
      </w:r>
      <w:r w:rsidRPr="00330DEA">
        <w:rPr>
          <w:rFonts w:hint="cs"/>
        </w:rPr>
        <w:t>ۆ</w:t>
      </w:r>
      <w:r w:rsidRPr="00330DEA">
        <w:rPr>
          <w:rFonts w:hint="eastAsia"/>
        </w:rPr>
        <w:t>پ</w:t>
      </w:r>
      <w:r w:rsidRPr="00330DEA">
        <w:rPr>
          <w:rFonts w:hint="cs"/>
        </w:rPr>
        <w:t>ی</w:t>
      </w:r>
      <w:r w:rsidRPr="00330DEA">
        <w:t xml:space="preserve"> ز</w:t>
      </w:r>
      <w:r w:rsidRPr="00330DEA">
        <w:rPr>
          <w:rFonts w:hint="cs"/>
        </w:rPr>
        <w:t>ی</w:t>
      </w:r>
      <w:r w:rsidRPr="00330DEA">
        <w:rPr>
          <w:rFonts w:hint="eastAsia"/>
        </w:rPr>
        <w:t>اتر</w:t>
      </w:r>
      <w:r w:rsidRPr="00330DEA">
        <w:rPr>
          <w:rFonts w:hint="cs"/>
        </w:rPr>
        <w:t>ی</w:t>
      </w:r>
      <w:r w:rsidRPr="00330DEA">
        <w:t xml:space="preserve"> ئ</w:t>
      </w:r>
      <w:r w:rsidRPr="00330DEA">
        <w:rPr>
          <w:rFonts w:hint="cs"/>
        </w:rPr>
        <w:t>ە</w:t>
      </w:r>
      <w:r w:rsidRPr="00330DEA">
        <w:rPr>
          <w:rFonts w:hint="eastAsia"/>
        </w:rPr>
        <w:t>م</w:t>
      </w:r>
      <w:r w:rsidRPr="00330DEA">
        <w:t xml:space="preserve"> ب</w:t>
      </w:r>
      <w:r w:rsidRPr="00330DEA">
        <w:rPr>
          <w:rFonts w:hint="cs"/>
        </w:rPr>
        <w:t>ەڵ</w:t>
      </w:r>
      <w:r w:rsidRPr="00330DEA">
        <w:rPr>
          <w:rFonts w:hint="eastAsia"/>
        </w:rPr>
        <w:t>گ</w:t>
      </w:r>
      <w:r w:rsidRPr="00330DEA">
        <w:rPr>
          <w:rFonts w:hint="cs"/>
        </w:rPr>
        <w:t>ە</w:t>
      </w:r>
      <w:r w:rsidRPr="00330DEA">
        <w:rPr>
          <w:rFonts w:hint="eastAsia"/>
        </w:rPr>
        <w:t>نام</w:t>
      </w:r>
      <w:r w:rsidRPr="00330DEA">
        <w:rPr>
          <w:rFonts w:hint="cs"/>
        </w:rPr>
        <w:t>ەیە</w:t>
      </w:r>
      <w:r w:rsidRPr="00330DEA">
        <w:t xml:space="preserve"> د</w:t>
      </w:r>
      <w:r w:rsidRPr="00330DEA">
        <w:rPr>
          <w:rFonts w:hint="cs"/>
        </w:rPr>
        <w:t>ە</w:t>
      </w:r>
      <w:r w:rsidRPr="00330DEA">
        <w:rPr>
          <w:rFonts w:hint="eastAsia"/>
        </w:rPr>
        <w:t>کر</w:t>
      </w:r>
      <w:r w:rsidRPr="00330DEA">
        <w:rPr>
          <w:rFonts w:hint="cs"/>
        </w:rPr>
        <w:t>ێ</w:t>
      </w:r>
      <w:r w:rsidRPr="00330DEA">
        <w:rPr>
          <w:rFonts w:hint="eastAsia"/>
        </w:rPr>
        <w:t>ت،</w:t>
      </w:r>
      <w:r w:rsidRPr="00330DEA">
        <w:t xml:space="preserve"> ل</w:t>
      </w:r>
      <w:r w:rsidRPr="00330DEA">
        <w:rPr>
          <w:rFonts w:hint="cs"/>
        </w:rPr>
        <w:t>ە</w:t>
      </w:r>
      <w:r w:rsidRPr="00330DEA">
        <w:rPr>
          <w:rFonts w:hint="eastAsia"/>
        </w:rPr>
        <w:t>س</w:t>
      </w:r>
      <w:r w:rsidRPr="00330DEA">
        <w:rPr>
          <w:rFonts w:hint="cs"/>
        </w:rPr>
        <w:t>ە</w:t>
      </w:r>
      <w:r w:rsidRPr="00330DEA">
        <w:rPr>
          <w:rFonts w:hint="eastAsia"/>
        </w:rPr>
        <w:t>ر</w:t>
      </w:r>
      <w:r w:rsidRPr="00330DEA">
        <w:t xml:space="preserve"> داخواز</w:t>
      </w:r>
      <w:r w:rsidRPr="00330DEA">
        <w:rPr>
          <w:rFonts w:hint="cs"/>
        </w:rPr>
        <w:t>ی</w:t>
      </w:r>
      <w:r w:rsidRPr="00330DEA">
        <w:t xml:space="preserve"> ب</w:t>
      </w:r>
      <w:r w:rsidRPr="00330DEA">
        <w:rPr>
          <w:rFonts w:hint="cs"/>
        </w:rPr>
        <w:t>ە</w:t>
      </w:r>
      <w:r w:rsidRPr="00330DEA">
        <w:t xml:space="preserve"> زمان</w:t>
      </w:r>
      <w:r w:rsidRPr="00330DEA">
        <w:rPr>
          <w:rFonts w:hint="cs"/>
        </w:rPr>
        <w:t>ی</w:t>
      </w:r>
      <w:r w:rsidRPr="00330DEA">
        <w:t xml:space="preserve"> د</w:t>
      </w:r>
      <w:r w:rsidRPr="00330DEA">
        <w:rPr>
          <w:rFonts w:hint="cs"/>
        </w:rPr>
        <w:t>ی</w:t>
      </w:r>
      <w:r w:rsidRPr="00330DEA">
        <w:rPr>
          <w:rFonts w:hint="eastAsia"/>
        </w:rPr>
        <w:t>ک</w:t>
      </w:r>
      <w:r w:rsidRPr="00330DEA">
        <w:rPr>
          <w:rFonts w:hint="cs"/>
        </w:rPr>
        <w:t>ە</w:t>
      </w:r>
      <w:r w:rsidRPr="00330DEA">
        <w:t xml:space="preserve"> ب</w:t>
      </w:r>
      <w:r w:rsidRPr="00330DEA">
        <w:rPr>
          <w:rFonts w:hint="cs"/>
        </w:rPr>
        <w:t>ە</w:t>
      </w:r>
      <w:r w:rsidRPr="00330DEA">
        <w:rPr>
          <w:rFonts w:hint="eastAsia"/>
        </w:rPr>
        <w:t>رد</w:t>
      </w:r>
      <w:r w:rsidRPr="00330DEA">
        <w:rPr>
          <w:rFonts w:hint="cs"/>
        </w:rPr>
        <w:t>ە</w:t>
      </w:r>
      <w:r w:rsidRPr="00330DEA">
        <w:rPr>
          <w:rFonts w:hint="eastAsia"/>
        </w:rPr>
        <w:t>ست</w:t>
      </w:r>
      <w:r w:rsidRPr="00330DEA">
        <w:t xml:space="preserve"> بخر</w:t>
      </w:r>
      <w:r w:rsidRPr="00330DEA">
        <w:rPr>
          <w:rFonts w:hint="cs"/>
        </w:rPr>
        <w:t>ێ</w:t>
      </w:r>
      <w:r w:rsidRPr="00330DEA">
        <w:rPr>
          <w:rFonts w:hint="eastAsia"/>
        </w:rPr>
        <w:t>ت</w:t>
      </w:r>
      <w:r w:rsidRPr="00330DEA">
        <w:t xml:space="preserve"> - تکا</w:t>
      </w:r>
      <w:r w:rsidRPr="00330DEA">
        <w:rPr>
          <w:rFonts w:hint="cs"/>
        </w:rPr>
        <w:t>یە</w:t>
      </w:r>
      <w:r w:rsidRPr="00330DEA">
        <w:t xml:space="preserve"> ئ</w:t>
      </w:r>
      <w:r w:rsidRPr="00330DEA">
        <w:rPr>
          <w:rFonts w:hint="cs"/>
        </w:rPr>
        <w:t>ی</w:t>
      </w:r>
      <w:r w:rsidRPr="00330DEA">
        <w:rPr>
          <w:rFonts w:hint="eastAsia"/>
        </w:rPr>
        <w:t>م</w:t>
      </w:r>
      <w:r w:rsidRPr="00330DEA">
        <w:rPr>
          <w:rFonts w:hint="cs"/>
        </w:rPr>
        <w:t>ەیڵ</w:t>
      </w:r>
      <w:r w:rsidRPr="00330DEA">
        <w:t xml:space="preserve"> بن</w:t>
      </w:r>
      <w:r w:rsidRPr="00330DEA">
        <w:rPr>
          <w:rFonts w:hint="cs"/>
        </w:rPr>
        <w:t>ێ</w:t>
      </w:r>
      <w:r w:rsidRPr="00330DEA">
        <w:rPr>
          <w:rFonts w:hint="eastAsia"/>
        </w:rPr>
        <w:t>ر</w:t>
      </w:r>
      <w:r w:rsidRPr="00330DEA">
        <w:rPr>
          <w:rFonts w:hint="cs"/>
        </w:rPr>
        <w:t>ە</w:t>
      </w:r>
      <w:r w:rsidRPr="00330DEA">
        <w:t xml:space="preserve"> ب</w:t>
      </w:r>
      <w:r w:rsidRPr="00330DEA">
        <w:rPr>
          <w:rFonts w:hint="cs"/>
        </w:rPr>
        <w:t>ۆ</w:t>
      </w:r>
      <w:r w:rsidRPr="00330DEA">
        <w:t xml:space="preserve"> </w:t>
      </w:r>
      <w:hyperlink r:id="rId60">
        <w:r w:rsidR="00496703">
          <w:rPr>
            <w:color w:val="0000FF"/>
            <w:u w:val="single" w:color="0000FF"/>
          </w:rPr>
          <w:t>Courts.SBU@scotcourts.gov.uk</w:t>
        </w:r>
      </w:hyperlink>
    </w:p>
    <w:p w14:paraId="6E72A11C" w14:textId="77777777" w:rsidR="00A312CB" w:rsidRDefault="00A312CB" w:rsidP="00330DEA">
      <w:pPr>
        <w:pStyle w:val="BodyText"/>
        <w:ind w:left="142"/>
        <w:rPr>
          <w:sz w:val="23"/>
        </w:rPr>
      </w:pPr>
    </w:p>
    <w:p w14:paraId="3E9BA350" w14:textId="74B666F5" w:rsidR="00A312CB" w:rsidRPr="00330DEA" w:rsidRDefault="00A312CB" w:rsidP="00330DEA">
      <w:pPr>
        <w:pStyle w:val="BodyText"/>
        <w:ind w:left="142"/>
        <w:rPr>
          <w:sz w:val="23"/>
        </w:rPr>
      </w:pPr>
      <w:r w:rsidRPr="00330DEA">
        <w:rPr>
          <w:shd w:val="clear" w:color="auto" w:fill="FFFFFF"/>
        </w:rPr>
        <w:t xml:space="preserve">Kopje të tjera të këtij dokumenti mund të vihen në dispozicion, sipas kërkesës, në gjuhë të tjera - ju lutemi të dërgoni e-mail te </w:t>
      </w:r>
      <w:hyperlink r:id="rId61">
        <w:r w:rsidR="00496703">
          <w:rPr>
            <w:color w:val="0000FF"/>
            <w:u w:val="single" w:color="0000FF"/>
          </w:rPr>
          <w:t>Courts.SBU@scotcourts.gov.uk</w:t>
        </w:r>
      </w:hyperlink>
      <w:r w:rsidRPr="00330DEA">
        <w:rPr>
          <w:shd w:val="clear" w:color="auto" w:fill="FFFFFF"/>
        </w:rPr>
        <w:t>.</w:t>
      </w:r>
    </w:p>
    <w:p w14:paraId="73D4FC84" w14:textId="77777777" w:rsidR="00A312CB" w:rsidRDefault="00A312CB" w:rsidP="00330DEA">
      <w:pPr>
        <w:spacing w:line="360" w:lineRule="auto"/>
        <w:ind w:left="142" w:right="164"/>
        <w:rPr>
          <w:sz w:val="15"/>
          <w:szCs w:val="24"/>
        </w:rPr>
      </w:pPr>
    </w:p>
    <w:p w14:paraId="431323EC" w14:textId="57AFF17E" w:rsidR="006B673B" w:rsidRDefault="00A312CB" w:rsidP="00330DEA">
      <w:pPr>
        <w:spacing w:line="360" w:lineRule="auto"/>
        <w:ind w:left="142" w:right="164"/>
        <w:rPr>
          <w:sz w:val="32"/>
        </w:rPr>
      </w:pPr>
      <w:r>
        <w:rPr>
          <w:sz w:val="32"/>
        </w:rPr>
        <w:t>If</w:t>
      </w:r>
      <w:r>
        <w:rPr>
          <w:spacing w:val="-1"/>
          <w:sz w:val="32"/>
        </w:rPr>
        <w:t xml:space="preserve"> </w:t>
      </w:r>
      <w:r>
        <w:rPr>
          <w:sz w:val="32"/>
        </w:rPr>
        <w:t>you</w:t>
      </w:r>
      <w:r>
        <w:rPr>
          <w:spacing w:val="-2"/>
          <w:sz w:val="32"/>
        </w:rPr>
        <w:t xml:space="preserve"> </w:t>
      </w:r>
      <w:r>
        <w:rPr>
          <w:sz w:val="32"/>
        </w:rPr>
        <w:t>would</w:t>
      </w:r>
      <w:r>
        <w:rPr>
          <w:spacing w:val="-4"/>
          <w:sz w:val="32"/>
        </w:rPr>
        <w:t xml:space="preserve"> </w:t>
      </w:r>
      <w:r>
        <w:rPr>
          <w:sz w:val="32"/>
        </w:rPr>
        <w:t>like</w:t>
      </w:r>
      <w:r>
        <w:rPr>
          <w:spacing w:val="-4"/>
          <w:sz w:val="32"/>
        </w:rPr>
        <w:t xml:space="preserve"> </w:t>
      </w:r>
      <w:r>
        <w:rPr>
          <w:sz w:val="32"/>
        </w:rPr>
        <w:t>this</w:t>
      </w:r>
      <w:r>
        <w:rPr>
          <w:spacing w:val="-3"/>
          <w:sz w:val="32"/>
        </w:rPr>
        <w:t xml:space="preserve"> </w:t>
      </w:r>
      <w:r>
        <w:rPr>
          <w:sz w:val="32"/>
        </w:rPr>
        <w:t>document</w:t>
      </w:r>
      <w:r>
        <w:rPr>
          <w:spacing w:val="-3"/>
          <w:sz w:val="32"/>
        </w:rPr>
        <w:t xml:space="preserve"> </w:t>
      </w:r>
      <w:r>
        <w:rPr>
          <w:sz w:val="32"/>
        </w:rPr>
        <w:t>in</w:t>
      </w:r>
      <w:r>
        <w:rPr>
          <w:spacing w:val="-4"/>
          <w:sz w:val="32"/>
        </w:rPr>
        <w:t xml:space="preserve"> </w:t>
      </w:r>
      <w:r>
        <w:rPr>
          <w:sz w:val="32"/>
        </w:rPr>
        <w:t>audio</w:t>
      </w:r>
      <w:r>
        <w:rPr>
          <w:spacing w:val="-4"/>
          <w:sz w:val="32"/>
        </w:rPr>
        <w:t xml:space="preserve"> </w:t>
      </w:r>
      <w:r>
        <w:rPr>
          <w:sz w:val="32"/>
        </w:rPr>
        <w:t>or</w:t>
      </w:r>
      <w:r>
        <w:rPr>
          <w:spacing w:val="-4"/>
          <w:sz w:val="32"/>
        </w:rPr>
        <w:t xml:space="preserve"> </w:t>
      </w:r>
      <w:r>
        <w:rPr>
          <w:sz w:val="32"/>
        </w:rPr>
        <w:t>large</w:t>
      </w:r>
      <w:r>
        <w:rPr>
          <w:spacing w:val="-1"/>
          <w:sz w:val="32"/>
        </w:rPr>
        <w:t xml:space="preserve"> </w:t>
      </w:r>
      <w:r>
        <w:rPr>
          <w:sz w:val="32"/>
        </w:rPr>
        <w:t>print</w:t>
      </w:r>
      <w:r>
        <w:rPr>
          <w:spacing w:val="-4"/>
          <w:sz w:val="32"/>
        </w:rPr>
        <w:t xml:space="preserve"> </w:t>
      </w:r>
      <w:r>
        <w:rPr>
          <w:sz w:val="32"/>
        </w:rPr>
        <w:t>format,</w:t>
      </w:r>
      <w:r>
        <w:rPr>
          <w:spacing w:val="-4"/>
          <w:sz w:val="32"/>
        </w:rPr>
        <w:t xml:space="preserve"> </w:t>
      </w:r>
      <w:r>
        <w:rPr>
          <w:sz w:val="32"/>
        </w:rPr>
        <w:t>please</w:t>
      </w:r>
      <w:r>
        <w:rPr>
          <w:spacing w:val="-1"/>
          <w:sz w:val="32"/>
        </w:rPr>
        <w:t xml:space="preserve"> </w:t>
      </w:r>
      <w:r>
        <w:rPr>
          <w:sz w:val="32"/>
        </w:rPr>
        <w:t xml:space="preserve">e-mail </w:t>
      </w:r>
      <w:hyperlink r:id="rId62" w:history="1">
        <w:r w:rsidRPr="00B139B2">
          <w:rPr>
            <w:rStyle w:val="Hyperlink"/>
            <w:sz w:val="32"/>
            <w:szCs w:val="32"/>
          </w:rPr>
          <w:t>equalities@scotcourts.gov.uk</w:t>
        </w:r>
      </w:hyperlink>
      <w:r>
        <w:rPr>
          <w:color w:val="0000FF"/>
          <w:sz w:val="32"/>
        </w:rPr>
        <w:t xml:space="preserve"> </w:t>
      </w:r>
      <w:r>
        <w:rPr>
          <w:sz w:val="32"/>
        </w:rPr>
        <w:t xml:space="preserve">or phone </w:t>
      </w:r>
      <w:r w:rsidRPr="00B139B2">
        <w:rPr>
          <w:sz w:val="32"/>
        </w:rPr>
        <w:t>0131 248 1866</w:t>
      </w:r>
      <w:r>
        <w:rPr>
          <w:sz w:val="32"/>
        </w:rPr>
        <w:t>.</w:t>
      </w:r>
    </w:p>
    <w:sectPr w:rsidR="006B673B">
      <w:headerReference w:type="default" r:id="rId63"/>
      <w:footerReference w:type="default" r:id="rId64"/>
      <w:pgSz w:w="12240" w:h="15840"/>
      <w:pgMar w:top="1200" w:right="620" w:bottom="960" w:left="58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A1AF" w14:textId="77777777" w:rsidR="001915E5" w:rsidRDefault="001915E5">
      <w:r>
        <w:separator/>
      </w:r>
    </w:p>
  </w:endnote>
  <w:endnote w:type="continuationSeparator" w:id="0">
    <w:p w14:paraId="663DC1DA" w14:textId="77777777" w:rsidR="001915E5" w:rsidRDefault="0019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D41C"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1504" behindDoc="1" locked="0" layoutInCell="1" allowOverlap="1" wp14:anchorId="024A6A18" wp14:editId="7BD4D888">
              <wp:simplePos x="0" y="0"/>
              <wp:positionH relativeFrom="page">
                <wp:posOffset>3738245</wp:posOffset>
              </wp:positionH>
              <wp:positionV relativeFrom="page">
                <wp:posOffset>9427845</wp:posOffset>
              </wp:positionV>
              <wp:extent cx="297815" cy="196215"/>
              <wp:effectExtent l="0" t="0" r="0" b="0"/>
              <wp:wrapNone/>
              <wp:docPr id="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EEDC" w14:textId="4970F875"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1</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A6A18" id="_x0000_t202" coordsize="21600,21600" o:spt="202" path="m,l,21600r21600,l21600,xe">
              <v:stroke joinstyle="miter"/>
              <v:path gradientshapeok="t" o:connecttype="rect"/>
            </v:shapetype>
            <v:shape id="docshape5" o:spid="_x0000_s1027" type="#_x0000_t202" style="position:absolute;margin-left:294.35pt;margin-top:742.35pt;width:23.45pt;height:15.45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TIrgIAAK8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" filled="f" stroked="f">
              <v:textbox inset="0,0,0,0">
                <w:txbxContent>
                  <w:p w14:paraId="7A2FEEDC" w14:textId="4970F875"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1</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6793"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2528" behindDoc="1" locked="0" layoutInCell="1" allowOverlap="1" wp14:anchorId="183AE6BB" wp14:editId="26B242EA">
              <wp:simplePos x="0" y="0"/>
              <wp:positionH relativeFrom="page">
                <wp:posOffset>3738245</wp:posOffset>
              </wp:positionH>
              <wp:positionV relativeFrom="page">
                <wp:posOffset>9427845</wp:posOffset>
              </wp:positionV>
              <wp:extent cx="297815" cy="196215"/>
              <wp:effectExtent l="0" t="0" r="0" b="0"/>
              <wp:wrapNone/>
              <wp:docPr id="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A86E" w14:textId="572B86F6"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3</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AE6BB" id="_x0000_t202" coordsize="21600,21600" o:spt="202" path="m,l,21600r21600,l21600,xe">
              <v:stroke joinstyle="miter"/>
              <v:path gradientshapeok="t" o:connecttype="rect"/>
            </v:shapetype>
            <v:shape id="docshape7" o:spid="_x0000_s1029" type="#_x0000_t202" style="position:absolute;margin-left:294.35pt;margin-top:742.35pt;width:23.45pt;height:15.45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gXrwIAAK8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" filled="f" stroked="f">
              <v:textbox inset="0,0,0,0">
                <w:txbxContent>
                  <w:p w14:paraId="3DFEA86E" w14:textId="572B86F6"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3</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4AA"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3552" behindDoc="1" locked="0" layoutInCell="1" allowOverlap="1" wp14:anchorId="611ADC7C" wp14:editId="5E896047">
              <wp:simplePos x="0" y="0"/>
              <wp:positionH relativeFrom="page">
                <wp:posOffset>3738245</wp:posOffset>
              </wp:positionH>
              <wp:positionV relativeFrom="page">
                <wp:posOffset>9427845</wp:posOffset>
              </wp:positionV>
              <wp:extent cx="297815" cy="196215"/>
              <wp:effectExtent l="0" t="0" r="0" b="0"/>
              <wp:wrapNone/>
              <wp:docPr id="2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D397" w14:textId="298756D4"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3</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ADC7C" id="_x0000_t202" coordsize="21600,21600" o:spt="202" path="m,l,21600r21600,l21600,xe">
              <v:stroke joinstyle="miter"/>
              <v:path gradientshapeok="t" o:connecttype="rect"/>
            </v:shapetype>
            <v:shape id="docshape12" o:spid="_x0000_s1031" type="#_x0000_t202" style="position:absolute;margin-left:294.35pt;margin-top:742.35pt;width:23.45pt;height:15.45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grwIAALA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" filled="f" stroked="f">
              <v:textbox inset="0,0,0,0">
                <w:txbxContent>
                  <w:p w14:paraId="5B8CD397" w14:textId="298756D4"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3</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8EA9"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4576" behindDoc="1" locked="0" layoutInCell="1" allowOverlap="1" wp14:anchorId="786CE8A1" wp14:editId="05256998">
              <wp:simplePos x="0" y="0"/>
              <wp:positionH relativeFrom="page">
                <wp:posOffset>3738245</wp:posOffset>
              </wp:positionH>
              <wp:positionV relativeFrom="page">
                <wp:posOffset>9427845</wp:posOffset>
              </wp:positionV>
              <wp:extent cx="297815" cy="196215"/>
              <wp:effectExtent l="0" t="0" r="0" b="0"/>
              <wp:wrapNone/>
              <wp:docPr id="1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D20D" w14:textId="25C4744C"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4</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CE8A1" id="_x0000_t202" coordsize="21600,21600" o:spt="202" path="m,l,21600r21600,l21600,xe">
              <v:stroke joinstyle="miter"/>
              <v:path gradientshapeok="t" o:connecttype="rect"/>
            </v:shapetype>
            <v:shape id="docshape16" o:spid="_x0000_s1033" type="#_x0000_t202" style="position:absolute;margin-left:294.35pt;margin-top:742.35pt;width:23.45pt;height:15.45pt;z-index:-159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" filled="f" stroked="f">
              <v:textbox inset="0,0,0,0">
                <w:txbxContent>
                  <w:p w14:paraId="3451D20D" w14:textId="25C4744C"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4</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B72F"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5600" behindDoc="1" locked="0" layoutInCell="1" allowOverlap="1" wp14:anchorId="556FBB61" wp14:editId="3A7466D5">
              <wp:simplePos x="0" y="0"/>
              <wp:positionH relativeFrom="page">
                <wp:posOffset>3738245</wp:posOffset>
              </wp:positionH>
              <wp:positionV relativeFrom="page">
                <wp:posOffset>9427845</wp:posOffset>
              </wp:positionV>
              <wp:extent cx="297815" cy="196215"/>
              <wp:effectExtent l="0" t="0" r="0" b="0"/>
              <wp:wrapNone/>
              <wp:docPr id="1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E0CCD" w14:textId="20A7BD01"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6</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FBB61" id="_x0000_t202" coordsize="21600,21600" o:spt="202" path="m,l,21600r21600,l21600,xe">
              <v:stroke joinstyle="miter"/>
              <v:path gradientshapeok="t" o:connecttype="rect"/>
            </v:shapetype>
            <v:shape id="docshape18" o:spid="_x0000_s1035" type="#_x0000_t202" style="position:absolute;margin-left:294.35pt;margin-top:742.35pt;width:23.45pt;height:15.45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0TrwIAALA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" filled="f" stroked="f">
              <v:textbox inset="0,0,0,0">
                <w:txbxContent>
                  <w:p w14:paraId="2C4E0CCD" w14:textId="20A7BD01"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6</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6723"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6624" behindDoc="1" locked="0" layoutInCell="1" allowOverlap="1" wp14:anchorId="02A13E29" wp14:editId="7EDA663C">
              <wp:simplePos x="0" y="0"/>
              <wp:positionH relativeFrom="page">
                <wp:posOffset>3738245</wp:posOffset>
              </wp:positionH>
              <wp:positionV relativeFrom="page">
                <wp:posOffset>9427845</wp:posOffset>
              </wp:positionV>
              <wp:extent cx="297815" cy="196215"/>
              <wp:effectExtent l="0" t="0" r="0" b="0"/>
              <wp:wrapNone/>
              <wp:docPr id="1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7423" w14:textId="0E43E2FD"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7</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13E29" id="_x0000_t202" coordsize="21600,21600" o:spt="202" path="m,l,21600r21600,l21600,xe">
              <v:stroke joinstyle="miter"/>
              <v:path gradientshapeok="t" o:connecttype="rect"/>
            </v:shapetype>
            <v:shape id="docshape20" o:spid="_x0000_s1037" type="#_x0000_t202" style="position:absolute;margin-left:294.35pt;margin-top:742.35pt;width:23.45pt;height:15.4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" filled="f" stroked="f">
              <v:textbox inset="0,0,0,0">
                <w:txbxContent>
                  <w:p w14:paraId="5A357423" w14:textId="0E43E2FD"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7</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1C11"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7648" behindDoc="1" locked="0" layoutInCell="1" allowOverlap="1" wp14:anchorId="0437A90C" wp14:editId="665CE56F">
              <wp:simplePos x="0" y="0"/>
              <wp:positionH relativeFrom="page">
                <wp:posOffset>3738245</wp:posOffset>
              </wp:positionH>
              <wp:positionV relativeFrom="page">
                <wp:posOffset>9427845</wp:posOffset>
              </wp:positionV>
              <wp:extent cx="297815" cy="196215"/>
              <wp:effectExtent l="0" t="0" r="0" b="0"/>
              <wp:wrapNone/>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110BD" w14:textId="6EAE25BD"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8</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7A90C" id="_x0000_t202" coordsize="21600,21600" o:spt="202" path="m,l,21600r21600,l21600,xe">
              <v:stroke joinstyle="miter"/>
              <v:path gradientshapeok="t" o:connecttype="rect"/>
            </v:shapetype>
            <v:shape id="docshape24" o:spid="_x0000_s1039" type="#_x0000_t202" style="position:absolute;margin-left:294.35pt;margin-top:742.35pt;width:23.45pt;height:15.45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oQrwIAALE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" filled="f" stroked="f">
              <v:textbox inset="0,0,0,0">
                <w:txbxContent>
                  <w:p w14:paraId="058110BD" w14:textId="6EAE25BD"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8</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3C19"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8672" behindDoc="1" locked="0" layoutInCell="1" allowOverlap="1" wp14:anchorId="27896567" wp14:editId="5D03F65C">
              <wp:simplePos x="0" y="0"/>
              <wp:positionH relativeFrom="page">
                <wp:posOffset>3738245</wp:posOffset>
              </wp:positionH>
              <wp:positionV relativeFrom="page">
                <wp:posOffset>9427845</wp:posOffset>
              </wp:positionV>
              <wp:extent cx="297815" cy="196215"/>
              <wp:effectExtent l="0" t="0" r="0" b="0"/>
              <wp:wrapNone/>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5B60" w14:textId="76BDF129"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9</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96567" id="_x0000_t202" coordsize="21600,21600" o:spt="202" path="m,l,21600r21600,l21600,xe">
              <v:stroke joinstyle="miter"/>
              <v:path gradientshapeok="t" o:connecttype="rect"/>
            </v:shapetype>
            <v:shape id="docshape26" o:spid="_x0000_s1041" type="#_x0000_t202" style="position:absolute;margin-left:294.35pt;margin-top:742.35pt;width:23.45pt;height:15.4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" filled="f" stroked="f">
              <v:textbox inset="0,0,0,0">
                <w:txbxContent>
                  <w:p w14:paraId="14BD5B60" w14:textId="76BDF129"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9</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8D93"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9184" behindDoc="1" locked="0" layoutInCell="1" allowOverlap="1" wp14:anchorId="7C0F0E5F" wp14:editId="68A74261">
              <wp:simplePos x="0" y="0"/>
              <wp:positionH relativeFrom="page">
                <wp:posOffset>3738245</wp:posOffset>
              </wp:positionH>
              <wp:positionV relativeFrom="page">
                <wp:posOffset>9427845</wp:posOffset>
              </wp:positionV>
              <wp:extent cx="297815" cy="196215"/>
              <wp:effectExtent l="0" t="0" r="0" b="0"/>
              <wp:wrapNone/>
              <wp:docPr id="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95EFA" w14:textId="0A50A056"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10</w:t>
                          </w:r>
                          <w:r>
                            <w:rPr>
                              <w:b/>
                              <w:sz w:val="24"/>
                            </w:rPr>
                            <w:fldChar w:fldCharType="end"/>
                          </w:r>
                          <w:r>
                            <w:rPr>
                              <w:b/>
                              <w:sz w:val="24"/>
                            </w:rPr>
                            <w:t xml:space="preserve"> </w:t>
                          </w:r>
                          <w:r>
                            <w:rPr>
                              <w:b/>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F0E5F" id="_x0000_t202" coordsize="21600,21600" o:spt="202" path="m,l,21600r21600,l21600,xe">
              <v:stroke joinstyle="miter"/>
              <v:path gradientshapeok="t" o:connecttype="rect"/>
            </v:shapetype>
            <v:shape id="docshape27" o:spid="_x0000_s1042" type="#_x0000_t202" style="position:absolute;margin-left:294.35pt;margin-top:742.35pt;width:23.45pt;height:15.4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" filled="f" stroked="f">
              <v:textbox inset="0,0,0,0">
                <w:txbxContent>
                  <w:p w14:paraId="73195EFA" w14:textId="0A50A056" w:rsidR="006B673B" w:rsidRDefault="00E5666B">
                    <w:pPr>
                      <w:spacing w:before="12"/>
                      <w:ind w:left="20"/>
                      <w:rPr>
                        <w:b/>
                        <w:sz w:val="24"/>
                      </w:rPr>
                    </w:pPr>
                    <w:r>
                      <w:rPr>
                        <w:b/>
                        <w:sz w:val="24"/>
                      </w:rPr>
                      <w:t>-</w:t>
                    </w:r>
                    <w:r>
                      <w:rPr>
                        <w:b/>
                        <w:spacing w:val="-3"/>
                        <w:sz w:val="24"/>
                      </w:rPr>
                      <w:t xml:space="preserve"> </w:t>
                    </w:r>
                    <w:r>
                      <w:rPr>
                        <w:b/>
                        <w:sz w:val="24"/>
                      </w:rPr>
                      <w:fldChar w:fldCharType="begin"/>
                    </w:r>
                    <w:r>
                      <w:rPr>
                        <w:b/>
                        <w:sz w:val="24"/>
                      </w:rPr>
                      <w:instrText xml:space="preserve"> PAGE </w:instrText>
                    </w:r>
                    <w:r>
                      <w:rPr>
                        <w:b/>
                        <w:sz w:val="24"/>
                      </w:rPr>
                      <w:fldChar w:fldCharType="separate"/>
                    </w:r>
                    <w:r w:rsidR="005061FF">
                      <w:rPr>
                        <w:b/>
                        <w:noProof/>
                        <w:sz w:val="24"/>
                      </w:rPr>
                      <w:t>10</w:t>
                    </w:r>
                    <w:r>
                      <w:rPr>
                        <w:b/>
                        <w:sz w:val="24"/>
                      </w:rPr>
                      <w:fldChar w:fldCharType="end"/>
                    </w:r>
                    <w:r>
                      <w:rPr>
                        <w:b/>
                        <w:sz w:val="24"/>
                      </w:rPr>
                      <w:t xml:space="preserve"> </w:t>
                    </w:r>
                    <w:r>
                      <w:rPr>
                        <w:b/>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6EED" w14:textId="77777777" w:rsidR="001915E5" w:rsidRDefault="001915E5">
      <w:r>
        <w:separator/>
      </w:r>
    </w:p>
  </w:footnote>
  <w:footnote w:type="continuationSeparator" w:id="0">
    <w:p w14:paraId="067F42BF" w14:textId="77777777" w:rsidR="001915E5" w:rsidRDefault="001915E5">
      <w:r>
        <w:continuationSeparator/>
      </w:r>
    </w:p>
  </w:footnote>
  <w:footnote w:id="1">
    <w:p w14:paraId="7DDDDA4E" w14:textId="2933EEE2" w:rsidR="00347082" w:rsidRPr="00347082" w:rsidRDefault="00347082">
      <w:pPr>
        <w:pStyle w:val="FootnoteText"/>
        <w:rPr>
          <w:lang w:val="en-GB"/>
        </w:rPr>
      </w:pPr>
      <w:r>
        <w:rPr>
          <w:rStyle w:val="FootnoteReference"/>
        </w:rPr>
        <w:footnoteRef/>
      </w:r>
      <w:r>
        <w:t xml:space="preserve"> The</w:t>
      </w:r>
      <w:r>
        <w:rPr>
          <w:spacing w:val="-5"/>
        </w:rPr>
        <w:t xml:space="preserve"> </w:t>
      </w:r>
      <w:r>
        <w:t>High</w:t>
      </w:r>
      <w:r>
        <w:rPr>
          <w:spacing w:val="-3"/>
        </w:rPr>
        <w:t xml:space="preserve"> </w:t>
      </w:r>
      <w:r>
        <w:t>Court</w:t>
      </w:r>
      <w:r>
        <w:rPr>
          <w:spacing w:val="-1"/>
        </w:rPr>
        <w:t xml:space="preserve"> </w:t>
      </w:r>
      <w:r>
        <w:t>and</w:t>
      </w:r>
      <w:r>
        <w:rPr>
          <w:spacing w:val="-2"/>
        </w:rPr>
        <w:t xml:space="preserve"> </w:t>
      </w:r>
      <w:r>
        <w:t>Court</w:t>
      </w:r>
      <w:r>
        <w:rPr>
          <w:spacing w:val="-1"/>
        </w:rPr>
        <w:t xml:space="preserve"> </w:t>
      </w:r>
      <w:r>
        <w:t>of</w:t>
      </w:r>
      <w:r>
        <w:rPr>
          <w:spacing w:val="-2"/>
        </w:rPr>
        <w:t xml:space="preserve"> </w:t>
      </w:r>
      <w:r>
        <w:t>Session</w:t>
      </w:r>
      <w:r>
        <w:rPr>
          <w:spacing w:val="-5"/>
        </w:rPr>
        <w:t xml:space="preserve"> </w:t>
      </w:r>
      <w:r>
        <w:t>(collectively</w:t>
      </w:r>
      <w:r>
        <w:rPr>
          <w:spacing w:val="-7"/>
        </w:rPr>
        <w:t xml:space="preserve"> </w:t>
      </w:r>
      <w:r>
        <w:t>known</w:t>
      </w:r>
      <w:r>
        <w:rPr>
          <w:spacing w:val="-4"/>
        </w:rPr>
        <w:t xml:space="preserve"> </w:t>
      </w:r>
      <w:r>
        <w:t>as</w:t>
      </w:r>
      <w:r>
        <w:rPr>
          <w:spacing w:val="-3"/>
        </w:rPr>
        <w:t xml:space="preserve"> </w:t>
      </w:r>
      <w:r>
        <w:t>the Supreme</w:t>
      </w:r>
      <w:r>
        <w:rPr>
          <w:spacing w:val="-4"/>
        </w:rPr>
        <w:t xml:space="preserve"> </w:t>
      </w:r>
      <w:r>
        <w:t>Courts),</w:t>
      </w:r>
      <w:r>
        <w:rPr>
          <w:spacing w:val="-4"/>
        </w:rPr>
        <w:t xml:space="preserve"> </w:t>
      </w:r>
      <w:r>
        <w:t>the</w:t>
      </w:r>
      <w:r>
        <w:rPr>
          <w:spacing w:val="-2"/>
        </w:rPr>
        <w:t xml:space="preserve"> </w:t>
      </w:r>
      <w:r>
        <w:t>Scottish</w:t>
      </w:r>
      <w:r>
        <w:rPr>
          <w:spacing w:val="-4"/>
        </w:rPr>
        <w:t xml:space="preserve"> </w:t>
      </w:r>
      <w:r>
        <w:t>Tribunals, the Scottish Land Court</w:t>
      </w:r>
      <w:r>
        <w:rPr>
          <w:spacing w:val="-3"/>
        </w:rPr>
        <w:t>,</w:t>
      </w:r>
      <w:r>
        <w:rPr>
          <w:spacing w:val="-2"/>
        </w:rPr>
        <w:t xml:space="preserve"> </w:t>
      </w:r>
      <w:r>
        <w:t>the Office of the Public Guardian and Accountant of Court have their own User or Customer Charters.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6D8E"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0992" behindDoc="1" locked="0" layoutInCell="1" allowOverlap="1" wp14:anchorId="22DF3CBC" wp14:editId="6929C3D3">
              <wp:simplePos x="0" y="0"/>
              <wp:positionH relativeFrom="page">
                <wp:posOffset>444500</wp:posOffset>
              </wp:positionH>
              <wp:positionV relativeFrom="page">
                <wp:posOffset>801370</wp:posOffset>
              </wp:positionV>
              <wp:extent cx="1063625" cy="224790"/>
              <wp:effectExtent l="0" t="0" r="0" b="0"/>
              <wp:wrapNone/>
              <wp:docPr id="2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A646B" w14:textId="77777777" w:rsidR="006B673B" w:rsidRDefault="00E5666B">
                          <w:pPr>
                            <w:spacing w:before="11"/>
                            <w:ind w:left="20"/>
                            <w:rPr>
                              <w:b/>
                              <w:sz w:val="28"/>
                            </w:rPr>
                          </w:pPr>
                          <w:r>
                            <w:rPr>
                              <w:b/>
                              <w:color w:val="336699"/>
                              <w:spacing w:val="-2"/>
                              <w:sz w:val="28"/>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F3CBC" id="_x0000_t202" coordsize="21600,21600" o:spt="202" path="m,l,21600r21600,l21600,xe">
              <v:stroke joinstyle="miter"/>
              <v:path gradientshapeok="t" o:connecttype="rect"/>
            </v:shapetype>
            <v:shape id="docshape4" o:spid="_x0000_s1026" type="#_x0000_t202" style="position:absolute;margin-left:35pt;margin-top:63.1pt;width:83.75pt;height:17.7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" filled="f" stroked="f">
              <v:textbox inset="0,0,0,0">
                <w:txbxContent>
                  <w:p w14:paraId="73AA646B" w14:textId="77777777" w:rsidR="006B673B" w:rsidRDefault="00E5666B">
                    <w:pPr>
                      <w:spacing w:before="11"/>
                      <w:ind w:left="20"/>
                      <w:rPr>
                        <w:b/>
                        <w:sz w:val="28"/>
                      </w:rPr>
                    </w:pPr>
                    <w:r>
                      <w:rPr>
                        <w:b/>
                        <w:color w:val="336699"/>
                        <w:spacing w:val="-2"/>
                        <w:sz w:val="28"/>
                      </w:rPr>
                      <w:t>Introduction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5B6B"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2016" behindDoc="1" locked="0" layoutInCell="1" allowOverlap="1" wp14:anchorId="2F83D3FE" wp14:editId="6F68881E">
              <wp:simplePos x="0" y="0"/>
              <wp:positionH relativeFrom="page">
                <wp:posOffset>444500</wp:posOffset>
              </wp:positionH>
              <wp:positionV relativeFrom="page">
                <wp:posOffset>801370</wp:posOffset>
              </wp:positionV>
              <wp:extent cx="4127500" cy="224790"/>
              <wp:effectExtent l="0" t="0" r="0" b="0"/>
              <wp:wrapNone/>
              <wp:docPr id="2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2AA22" w14:textId="77777777" w:rsidR="006B673B" w:rsidRDefault="00E5666B">
                          <w:pPr>
                            <w:spacing w:before="11"/>
                            <w:ind w:left="20"/>
                            <w:rPr>
                              <w:b/>
                              <w:sz w:val="28"/>
                            </w:rPr>
                          </w:pPr>
                          <w:r>
                            <w:rPr>
                              <w:b/>
                              <w:color w:val="336699"/>
                              <w:sz w:val="28"/>
                            </w:rPr>
                            <w:t>About</w:t>
                          </w:r>
                          <w:r>
                            <w:rPr>
                              <w:b/>
                              <w:color w:val="336699"/>
                              <w:spacing w:val="-6"/>
                              <w:sz w:val="28"/>
                            </w:rPr>
                            <w:t xml:space="preserve"> </w:t>
                          </w:r>
                          <w:r>
                            <w:rPr>
                              <w:b/>
                              <w:color w:val="336699"/>
                              <w:sz w:val="28"/>
                            </w:rPr>
                            <w:t>the</w:t>
                          </w:r>
                          <w:r>
                            <w:rPr>
                              <w:b/>
                              <w:color w:val="336699"/>
                              <w:spacing w:val="-5"/>
                              <w:sz w:val="28"/>
                            </w:rPr>
                            <w:t xml:space="preserve"> </w:t>
                          </w:r>
                          <w:r>
                            <w:rPr>
                              <w:b/>
                              <w:color w:val="336699"/>
                              <w:sz w:val="28"/>
                            </w:rPr>
                            <w:t>Scottish</w:t>
                          </w:r>
                          <w:r>
                            <w:rPr>
                              <w:b/>
                              <w:color w:val="336699"/>
                              <w:spacing w:val="-6"/>
                              <w:sz w:val="28"/>
                            </w:rPr>
                            <w:t xml:space="preserve"> </w:t>
                          </w:r>
                          <w:r>
                            <w:rPr>
                              <w:b/>
                              <w:color w:val="336699"/>
                              <w:sz w:val="28"/>
                            </w:rPr>
                            <w:t>Courts</w:t>
                          </w:r>
                          <w:r>
                            <w:rPr>
                              <w:b/>
                              <w:color w:val="336699"/>
                              <w:spacing w:val="-5"/>
                              <w:sz w:val="28"/>
                            </w:rPr>
                            <w:t xml:space="preserve"> </w:t>
                          </w:r>
                          <w:r>
                            <w:rPr>
                              <w:b/>
                              <w:color w:val="336699"/>
                              <w:sz w:val="28"/>
                            </w:rPr>
                            <w:t>and</w:t>
                          </w:r>
                          <w:r>
                            <w:rPr>
                              <w:b/>
                              <w:color w:val="336699"/>
                              <w:spacing w:val="-6"/>
                              <w:sz w:val="28"/>
                            </w:rPr>
                            <w:t xml:space="preserve"> </w:t>
                          </w:r>
                          <w:r>
                            <w:rPr>
                              <w:b/>
                              <w:color w:val="336699"/>
                              <w:sz w:val="28"/>
                            </w:rPr>
                            <w:t>Tribunals</w:t>
                          </w:r>
                          <w:r>
                            <w:rPr>
                              <w:b/>
                              <w:color w:val="336699"/>
                              <w:spacing w:val="-3"/>
                              <w:sz w:val="28"/>
                            </w:rPr>
                            <w:t xml:space="preserve"> </w:t>
                          </w:r>
                          <w:r>
                            <w:rPr>
                              <w:b/>
                              <w:color w:val="336699"/>
                              <w:spacing w:val="-2"/>
                              <w:sz w:val="28"/>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3D3FE" id="_x0000_t202" coordsize="21600,21600" o:spt="202" path="m,l,21600r21600,l21600,xe">
              <v:stroke joinstyle="miter"/>
              <v:path gradientshapeok="t" o:connecttype="rect"/>
            </v:shapetype>
            <v:shape id="docshape6" o:spid="_x0000_s1028" type="#_x0000_t202" style="position:absolute;margin-left:35pt;margin-top:63.1pt;width:325pt;height:17.7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" filled="f" stroked="f">
              <v:textbox inset="0,0,0,0">
                <w:txbxContent>
                  <w:p w14:paraId="2FF2AA22" w14:textId="77777777" w:rsidR="006B673B" w:rsidRDefault="00E5666B">
                    <w:pPr>
                      <w:spacing w:before="11"/>
                      <w:ind w:left="20"/>
                      <w:rPr>
                        <w:b/>
                        <w:sz w:val="28"/>
                      </w:rPr>
                    </w:pPr>
                    <w:r>
                      <w:rPr>
                        <w:b/>
                        <w:color w:val="336699"/>
                        <w:sz w:val="28"/>
                      </w:rPr>
                      <w:t>About</w:t>
                    </w:r>
                    <w:r>
                      <w:rPr>
                        <w:b/>
                        <w:color w:val="336699"/>
                        <w:spacing w:val="-6"/>
                        <w:sz w:val="28"/>
                      </w:rPr>
                      <w:t xml:space="preserve"> </w:t>
                    </w:r>
                    <w:r>
                      <w:rPr>
                        <w:b/>
                        <w:color w:val="336699"/>
                        <w:sz w:val="28"/>
                      </w:rPr>
                      <w:t>the</w:t>
                    </w:r>
                    <w:r>
                      <w:rPr>
                        <w:b/>
                        <w:color w:val="336699"/>
                        <w:spacing w:val="-5"/>
                        <w:sz w:val="28"/>
                      </w:rPr>
                      <w:t xml:space="preserve"> </w:t>
                    </w:r>
                    <w:r>
                      <w:rPr>
                        <w:b/>
                        <w:color w:val="336699"/>
                        <w:sz w:val="28"/>
                      </w:rPr>
                      <w:t>Scottish</w:t>
                    </w:r>
                    <w:r>
                      <w:rPr>
                        <w:b/>
                        <w:color w:val="336699"/>
                        <w:spacing w:val="-6"/>
                        <w:sz w:val="28"/>
                      </w:rPr>
                      <w:t xml:space="preserve"> </w:t>
                    </w:r>
                    <w:r>
                      <w:rPr>
                        <w:b/>
                        <w:color w:val="336699"/>
                        <w:sz w:val="28"/>
                      </w:rPr>
                      <w:t>Courts</w:t>
                    </w:r>
                    <w:r>
                      <w:rPr>
                        <w:b/>
                        <w:color w:val="336699"/>
                        <w:spacing w:val="-5"/>
                        <w:sz w:val="28"/>
                      </w:rPr>
                      <w:t xml:space="preserve"> </w:t>
                    </w:r>
                    <w:r>
                      <w:rPr>
                        <w:b/>
                        <w:color w:val="336699"/>
                        <w:sz w:val="28"/>
                      </w:rPr>
                      <w:t>and</w:t>
                    </w:r>
                    <w:r>
                      <w:rPr>
                        <w:b/>
                        <w:color w:val="336699"/>
                        <w:spacing w:val="-6"/>
                        <w:sz w:val="28"/>
                      </w:rPr>
                      <w:t xml:space="preserve"> </w:t>
                    </w:r>
                    <w:r>
                      <w:rPr>
                        <w:b/>
                        <w:color w:val="336699"/>
                        <w:sz w:val="28"/>
                      </w:rPr>
                      <w:t>Tribunals</w:t>
                    </w:r>
                    <w:r>
                      <w:rPr>
                        <w:b/>
                        <w:color w:val="336699"/>
                        <w:spacing w:val="-3"/>
                        <w:sz w:val="28"/>
                      </w:rPr>
                      <w:t xml:space="preserve"> </w:t>
                    </w:r>
                    <w:r>
                      <w:rPr>
                        <w:b/>
                        <w:color w:val="336699"/>
                        <w:spacing w:val="-2"/>
                        <w:sz w:val="28"/>
                      </w:rPr>
                      <w:t>Service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DD9D"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3040" behindDoc="1" locked="0" layoutInCell="1" allowOverlap="1" wp14:anchorId="1FBDE094" wp14:editId="525D51E0">
              <wp:simplePos x="0" y="0"/>
              <wp:positionH relativeFrom="page">
                <wp:posOffset>444500</wp:posOffset>
              </wp:positionH>
              <wp:positionV relativeFrom="page">
                <wp:posOffset>801370</wp:posOffset>
              </wp:positionV>
              <wp:extent cx="4461510" cy="224790"/>
              <wp:effectExtent l="0" t="0" r="0" b="0"/>
              <wp:wrapNone/>
              <wp:docPr id="2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34077" w14:textId="2C24644F" w:rsidR="006B673B" w:rsidRDefault="00E5666B">
                          <w:pPr>
                            <w:spacing w:before="11"/>
                            <w:ind w:left="20"/>
                            <w:rPr>
                              <w:b/>
                              <w:sz w:val="28"/>
                            </w:rPr>
                          </w:pPr>
                          <w:r>
                            <w:rPr>
                              <w:b/>
                              <w:color w:val="336699"/>
                              <w:sz w:val="28"/>
                            </w:rPr>
                            <w:t>Visiting</w:t>
                          </w:r>
                          <w:r>
                            <w:rPr>
                              <w:b/>
                              <w:color w:val="336699"/>
                              <w:spacing w:val="-3"/>
                              <w:sz w:val="28"/>
                            </w:rPr>
                            <w:t xml:space="preserve"> </w:t>
                          </w:r>
                          <w:r w:rsidR="00517968">
                            <w:rPr>
                              <w:b/>
                              <w:color w:val="336699"/>
                              <w:spacing w:val="-6"/>
                              <w:sz w:val="28"/>
                            </w:rPr>
                            <w:t xml:space="preserve">the </w:t>
                          </w:r>
                          <w:r w:rsidR="007A5968">
                            <w:rPr>
                              <w:b/>
                              <w:color w:val="336699"/>
                              <w:sz w:val="28"/>
                            </w:rPr>
                            <w:t>Court</w:t>
                          </w:r>
                          <w:r w:rsidR="00517968">
                            <w:rPr>
                              <w:b/>
                              <w:color w:val="336699"/>
                              <w:sz w:val="28"/>
                            </w:rPr>
                            <w:t xml:space="preserve"> or the Tribunal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DE094" id="_x0000_t202" coordsize="21600,21600" o:spt="202" path="m,l,21600r21600,l21600,xe">
              <v:stroke joinstyle="miter"/>
              <v:path gradientshapeok="t" o:connecttype="rect"/>
            </v:shapetype>
            <v:shape id="docshape11" o:spid="_x0000_s1030" type="#_x0000_t202" style="position:absolute;margin-left:35pt;margin-top:63.1pt;width:351.3pt;height:17.7pt;z-index:-1593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" filled="f" stroked="f">
              <v:textbox inset="0,0,0,0">
                <w:txbxContent>
                  <w:p w14:paraId="55434077" w14:textId="2C24644F" w:rsidR="006B673B" w:rsidRDefault="00E5666B">
                    <w:pPr>
                      <w:spacing w:before="11"/>
                      <w:ind w:left="20"/>
                      <w:rPr>
                        <w:b/>
                        <w:sz w:val="28"/>
                      </w:rPr>
                    </w:pPr>
                    <w:r>
                      <w:rPr>
                        <w:b/>
                        <w:color w:val="336699"/>
                        <w:sz w:val="28"/>
                      </w:rPr>
                      <w:t>Visiting</w:t>
                    </w:r>
                    <w:r>
                      <w:rPr>
                        <w:b/>
                        <w:color w:val="336699"/>
                        <w:spacing w:val="-3"/>
                        <w:sz w:val="28"/>
                      </w:rPr>
                      <w:t xml:space="preserve"> </w:t>
                    </w:r>
                    <w:r w:rsidR="00517968">
                      <w:rPr>
                        <w:b/>
                        <w:color w:val="336699"/>
                        <w:spacing w:val="-6"/>
                        <w:sz w:val="28"/>
                      </w:rPr>
                      <w:t xml:space="preserve">the </w:t>
                    </w:r>
                    <w:r w:rsidR="007A5968">
                      <w:rPr>
                        <w:b/>
                        <w:color w:val="336699"/>
                        <w:sz w:val="28"/>
                      </w:rPr>
                      <w:t>Court</w:t>
                    </w:r>
                    <w:r w:rsidR="00517968">
                      <w:rPr>
                        <w:b/>
                        <w:color w:val="336699"/>
                        <w:sz w:val="28"/>
                      </w:rPr>
                      <w:t xml:space="preserve"> or the Tribunal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7705"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4064" behindDoc="1" locked="0" layoutInCell="1" allowOverlap="1" wp14:anchorId="573F7ED3" wp14:editId="39F1483C">
              <wp:simplePos x="0" y="0"/>
              <wp:positionH relativeFrom="page">
                <wp:posOffset>444500</wp:posOffset>
              </wp:positionH>
              <wp:positionV relativeFrom="page">
                <wp:posOffset>801370</wp:posOffset>
              </wp:positionV>
              <wp:extent cx="2505710" cy="224790"/>
              <wp:effectExtent l="0" t="0" r="0" b="0"/>
              <wp:wrapNone/>
              <wp:docPr id="2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BCA2" w14:textId="6997986A" w:rsidR="006B673B" w:rsidRDefault="00E5666B">
                          <w:pPr>
                            <w:spacing w:before="11"/>
                            <w:ind w:left="20"/>
                            <w:rPr>
                              <w:b/>
                              <w:sz w:val="28"/>
                            </w:rPr>
                          </w:pPr>
                          <w:r>
                            <w:rPr>
                              <w:b/>
                              <w:color w:val="336699"/>
                              <w:sz w:val="28"/>
                            </w:rPr>
                            <w:t>Attending</w:t>
                          </w:r>
                          <w:r>
                            <w:rPr>
                              <w:b/>
                              <w:color w:val="336699"/>
                              <w:spacing w:val="-5"/>
                              <w:sz w:val="28"/>
                            </w:rPr>
                            <w:t xml:space="preserve"> </w:t>
                          </w:r>
                          <w:r>
                            <w:rPr>
                              <w:b/>
                              <w:color w:val="336699"/>
                              <w:sz w:val="28"/>
                            </w:rPr>
                            <w:t>as</w:t>
                          </w:r>
                          <w:r>
                            <w:rPr>
                              <w:b/>
                              <w:color w:val="336699"/>
                              <w:spacing w:val="-3"/>
                              <w:sz w:val="28"/>
                            </w:rPr>
                            <w:t xml:space="preserve"> </w:t>
                          </w:r>
                          <w:r>
                            <w:rPr>
                              <w:b/>
                              <w:color w:val="336699"/>
                              <w:sz w:val="28"/>
                            </w:rPr>
                            <w:t>a</w:t>
                          </w:r>
                          <w:r>
                            <w:rPr>
                              <w:b/>
                              <w:color w:val="336699"/>
                              <w:spacing w:val="-3"/>
                              <w:sz w:val="28"/>
                            </w:rPr>
                            <w:t xml:space="preserve"> </w:t>
                          </w:r>
                          <w:r>
                            <w:rPr>
                              <w:b/>
                              <w:color w:val="336699"/>
                              <w:spacing w:val="-2"/>
                              <w:sz w:val="28"/>
                            </w:rPr>
                            <w:t>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7ED3" id="_x0000_t202" coordsize="21600,21600" o:spt="202" path="m,l,21600r21600,l21600,xe">
              <v:stroke joinstyle="miter"/>
              <v:path gradientshapeok="t" o:connecttype="rect"/>
            </v:shapetype>
            <v:shape id="docshape15" o:spid="_x0000_s1032" type="#_x0000_t202" style="position:absolute;margin-left:35pt;margin-top:63.1pt;width:197.3pt;height:17.7pt;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" filled="f" stroked="f">
              <v:textbox inset="0,0,0,0">
                <w:txbxContent>
                  <w:p w14:paraId="0162BCA2" w14:textId="6997986A" w:rsidR="006B673B" w:rsidRDefault="00E5666B">
                    <w:pPr>
                      <w:spacing w:before="11"/>
                      <w:ind w:left="20"/>
                      <w:rPr>
                        <w:b/>
                        <w:sz w:val="28"/>
                      </w:rPr>
                    </w:pPr>
                    <w:r>
                      <w:rPr>
                        <w:b/>
                        <w:color w:val="336699"/>
                        <w:sz w:val="28"/>
                      </w:rPr>
                      <w:t>Attending</w:t>
                    </w:r>
                    <w:r>
                      <w:rPr>
                        <w:b/>
                        <w:color w:val="336699"/>
                        <w:spacing w:val="-5"/>
                        <w:sz w:val="28"/>
                      </w:rPr>
                      <w:t xml:space="preserve"> </w:t>
                    </w:r>
                    <w:r>
                      <w:rPr>
                        <w:b/>
                        <w:color w:val="336699"/>
                        <w:sz w:val="28"/>
                      </w:rPr>
                      <w:t>as</w:t>
                    </w:r>
                    <w:r>
                      <w:rPr>
                        <w:b/>
                        <w:color w:val="336699"/>
                        <w:spacing w:val="-3"/>
                        <w:sz w:val="28"/>
                      </w:rPr>
                      <w:t xml:space="preserve"> </w:t>
                    </w:r>
                    <w:r>
                      <w:rPr>
                        <w:b/>
                        <w:color w:val="336699"/>
                        <w:sz w:val="28"/>
                      </w:rPr>
                      <w:t>a</w:t>
                    </w:r>
                    <w:r>
                      <w:rPr>
                        <w:b/>
                        <w:color w:val="336699"/>
                        <w:spacing w:val="-3"/>
                        <w:sz w:val="28"/>
                      </w:rPr>
                      <w:t xml:space="preserve"> </w:t>
                    </w:r>
                    <w:r>
                      <w:rPr>
                        <w:b/>
                        <w:color w:val="336699"/>
                        <w:spacing w:val="-2"/>
                        <w:sz w:val="28"/>
                      </w:rPr>
                      <w:t>Witness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324F"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5088" behindDoc="1" locked="0" layoutInCell="1" allowOverlap="1" wp14:anchorId="07509E80" wp14:editId="3ADD4368">
              <wp:simplePos x="0" y="0"/>
              <wp:positionH relativeFrom="page">
                <wp:posOffset>444500</wp:posOffset>
              </wp:positionH>
              <wp:positionV relativeFrom="page">
                <wp:posOffset>801370</wp:posOffset>
              </wp:positionV>
              <wp:extent cx="964565" cy="224790"/>
              <wp:effectExtent l="0" t="0" r="0" b="0"/>
              <wp:wrapNone/>
              <wp:docPr id="1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0DF1" w14:textId="77777777" w:rsidR="006B673B" w:rsidRDefault="00E5666B">
                          <w:pPr>
                            <w:spacing w:before="11"/>
                            <w:ind w:left="20"/>
                            <w:rPr>
                              <w:b/>
                              <w:sz w:val="28"/>
                            </w:rPr>
                          </w:pPr>
                          <w:r>
                            <w:rPr>
                              <w:b/>
                              <w:color w:val="336699"/>
                              <w:sz w:val="28"/>
                            </w:rPr>
                            <w:t>Contact</w:t>
                          </w:r>
                          <w:r>
                            <w:rPr>
                              <w:b/>
                              <w:color w:val="336699"/>
                              <w:spacing w:val="-5"/>
                              <w:sz w:val="28"/>
                            </w:rPr>
                            <w:t xml:space="preserve">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09E80" id="_x0000_t202" coordsize="21600,21600" o:spt="202" path="m,l,21600r21600,l21600,xe">
              <v:stroke joinstyle="miter"/>
              <v:path gradientshapeok="t" o:connecttype="rect"/>
            </v:shapetype>
            <v:shape id="docshape17" o:spid="_x0000_s1034" type="#_x0000_t202" style="position:absolute;margin-left:35pt;margin-top:63.1pt;width:75.95pt;height:17.7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" filled="f" stroked="f">
              <v:textbox inset="0,0,0,0">
                <w:txbxContent>
                  <w:p w14:paraId="4B350DF1" w14:textId="77777777" w:rsidR="006B673B" w:rsidRDefault="00E5666B">
                    <w:pPr>
                      <w:spacing w:before="11"/>
                      <w:ind w:left="20"/>
                      <w:rPr>
                        <w:b/>
                        <w:sz w:val="28"/>
                      </w:rPr>
                    </w:pPr>
                    <w:r>
                      <w:rPr>
                        <w:b/>
                        <w:color w:val="336699"/>
                        <w:sz w:val="28"/>
                      </w:rPr>
                      <w:t>Contact</w:t>
                    </w:r>
                    <w:r>
                      <w:rPr>
                        <w:b/>
                        <w:color w:val="336699"/>
                        <w:spacing w:val="-5"/>
                        <w:sz w:val="28"/>
                      </w:rPr>
                      <w:t xml:space="preserve"> Us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FE0D"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6112" behindDoc="1" locked="0" layoutInCell="1" allowOverlap="1" wp14:anchorId="1E99D71E" wp14:editId="0EDE564B">
              <wp:simplePos x="0" y="0"/>
              <wp:positionH relativeFrom="page">
                <wp:posOffset>444500</wp:posOffset>
              </wp:positionH>
              <wp:positionV relativeFrom="page">
                <wp:posOffset>801370</wp:posOffset>
              </wp:positionV>
              <wp:extent cx="1774825" cy="224790"/>
              <wp:effectExtent l="0" t="0" r="0" b="0"/>
              <wp:wrapNone/>
              <wp:docPr id="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7885" w14:textId="77777777" w:rsidR="006B673B" w:rsidRDefault="00E5666B">
                          <w:pPr>
                            <w:spacing w:before="11"/>
                            <w:ind w:left="20"/>
                            <w:rPr>
                              <w:b/>
                              <w:sz w:val="28"/>
                            </w:rPr>
                          </w:pPr>
                          <w:r>
                            <w:rPr>
                              <w:b/>
                              <w:color w:val="336699"/>
                              <w:sz w:val="28"/>
                            </w:rPr>
                            <w:t>Telephone</w:t>
                          </w:r>
                          <w:r>
                            <w:rPr>
                              <w:b/>
                              <w:color w:val="336699"/>
                              <w:spacing w:val="-11"/>
                              <w:sz w:val="28"/>
                            </w:rPr>
                            <w:t xml:space="preserve"> </w:t>
                          </w:r>
                          <w:r>
                            <w:rPr>
                              <w:b/>
                              <w:color w:val="336699"/>
                              <w:spacing w:val="-2"/>
                              <w:sz w:val="28"/>
                            </w:rPr>
                            <w:t>Enquiries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9D71E" id="_x0000_t202" coordsize="21600,21600" o:spt="202" path="m,l,21600r21600,l21600,xe">
              <v:stroke joinstyle="miter"/>
              <v:path gradientshapeok="t" o:connecttype="rect"/>
            </v:shapetype>
            <v:shape id="docshape19" o:spid="_x0000_s1036" type="#_x0000_t202" style="position:absolute;margin-left:35pt;margin-top:63.1pt;width:139.75pt;height:17.7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" filled="f" stroked="f">
              <v:textbox inset="0,0,0,0">
                <w:txbxContent>
                  <w:p w14:paraId="4C047885" w14:textId="77777777" w:rsidR="006B673B" w:rsidRDefault="00E5666B">
                    <w:pPr>
                      <w:spacing w:before="11"/>
                      <w:ind w:left="20"/>
                      <w:rPr>
                        <w:b/>
                        <w:sz w:val="28"/>
                      </w:rPr>
                    </w:pPr>
                    <w:r>
                      <w:rPr>
                        <w:b/>
                        <w:color w:val="336699"/>
                        <w:sz w:val="28"/>
                      </w:rPr>
                      <w:t>Telephone</w:t>
                    </w:r>
                    <w:r>
                      <w:rPr>
                        <w:b/>
                        <w:color w:val="336699"/>
                        <w:spacing w:val="-11"/>
                        <w:sz w:val="28"/>
                      </w:rPr>
                      <w:t xml:space="preserve"> </w:t>
                    </w:r>
                    <w:r>
                      <w:rPr>
                        <w:b/>
                        <w:color w:val="336699"/>
                        <w:spacing w:val="-2"/>
                        <w:sz w:val="28"/>
                      </w:rPr>
                      <w:t>Enquiries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041E"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7136" behindDoc="1" locked="0" layoutInCell="1" allowOverlap="1" wp14:anchorId="1B91069C" wp14:editId="25B74DFD">
              <wp:simplePos x="0" y="0"/>
              <wp:positionH relativeFrom="page">
                <wp:posOffset>444500</wp:posOffset>
              </wp:positionH>
              <wp:positionV relativeFrom="page">
                <wp:posOffset>801370</wp:posOffset>
              </wp:positionV>
              <wp:extent cx="1943100" cy="224790"/>
              <wp:effectExtent l="0" t="0" r="0" b="0"/>
              <wp:wrapNone/>
              <wp:docPr id="1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5861" w14:textId="77777777" w:rsidR="006B673B" w:rsidRDefault="00E5666B">
                          <w:pPr>
                            <w:spacing w:before="11"/>
                            <w:ind w:left="20"/>
                            <w:rPr>
                              <w:b/>
                              <w:sz w:val="28"/>
                            </w:rPr>
                          </w:pPr>
                          <w:r>
                            <w:rPr>
                              <w:b/>
                              <w:color w:val="336699"/>
                              <w:sz w:val="28"/>
                            </w:rPr>
                            <w:t>Accessing</w:t>
                          </w:r>
                          <w:r>
                            <w:rPr>
                              <w:b/>
                              <w:color w:val="336699"/>
                              <w:spacing w:val="-11"/>
                              <w:sz w:val="28"/>
                            </w:rPr>
                            <w:t xml:space="preserve"> </w:t>
                          </w:r>
                          <w:r>
                            <w:rPr>
                              <w:b/>
                              <w:color w:val="336699"/>
                              <w:spacing w:val="-2"/>
                              <w:sz w:val="28"/>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1069C" id="_x0000_t202" coordsize="21600,21600" o:spt="202" path="m,l,21600r21600,l21600,xe">
              <v:stroke joinstyle="miter"/>
              <v:path gradientshapeok="t" o:connecttype="rect"/>
            </v:shapetype>
            <v:shape id="docshape23" o:spid="_x0000_s1038" type="#_x0000_t202" style="position:absolute;margin-left:35pt;margin-top:63.1pt;width:153pt;height:17.7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" filled="f" stroked="f">
              <v:textbox inset="0,0,0,0">
                <w:txbxContent>
                  <w:p w14:paraId="7AC65861" w14:textId="77777777" w:rsidR="006B673B" w:rsidRDefault="00E5666B">
                    <w:pPr>
                      <w:spacing w:before="11"/>
                      <w:ind w:left="20"/>
                      <w:rPr>
                        <w:b/>
                        <w:sz w:val="28"/>
                      </w:rPr>
                    </w:pPr>
                    <w:r>
                      <w:rPr>
                        <w:b/>
                        <w:color w:val="336699"/>
                        <w:sz w:val="28"/>
                      </w:rPr>
                      <w:t>Accessing</w:t>
                    </w:r>
                    <w:r>
                      <w:rPr>
                        <w:b/>
                        <w:color w:val="336699"/>
                        <w:spacing w:val="-11"/>
                        <w:sz w:val="28"/>
                      </w:rPr>
                      <w:t xml:space="preserve"> </w:t>
                    </w:r>
                    <w:r>
                      <w:rPr>
                        <w:b/>
                        <w:color w:val="336699"/>
                        <w:spacing w:val="-2"/>
                        <w:sz w:val="28"/>
                      </w:rPr>
                      <w:t>Information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19DB" w14:textId="77777777" w:rsidR="006B673B" w:rsidRDefault="007175F6">
    <w:pPr>
      <w:pStyle w:val="BodyText"/>
      <w:spacing w:line="14" w:lineRule="auto"/>
      <w:rPr>
        <w:sz w:val="20"/>
      </w:rPr>
    </w:pPr>
    <w:r>
      <w:rPr>
        <w:noProof/>
        <w:lang w:val="en-GB" w:eastAsia="en-GB"/>
      </w:rPr>
      <mc:AlternateContent>
        <mc:Choice Requires="wps">
          <w:drawing>
            <wp:anchor distT="0" distB="0" distL="114300" distR="114300" simplePos="0" relativeHeight="487388160" behindDoc="1" locked="0" layoutInCell="1" allowOverlap="1" wp14:anchorId="14DAB662" wp14:editId="25938606">
              <wp:simplePos x="0" y="0"/>
              <wp:positionH relativeFrom="page">
                <wp:posOffset>444500</wp:posOffset>
              </wp:positionH>
              <wp:positionV relativeFrom="page">
                <wp:posOffset>801370</wp:posOffset>
              </wp:positionV>
              <wp:extent cx="1301750" cy="224790"/>
              <wp:effectExtent l="0" t="0" r="0" b="0"/>
              <wp:wrapNone/>
              <wp:docPr id="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DFD01" w14:textId="77777777" w:rsidR="006B673B" w:rsidRDefault="00E5666B">
                          <w:pPr>
                            <w:spacing w:before="11"/>
                            <w:ind w:left="20"/>
                            <w:rPr>
                              <w:b/>
                              <w:sz w:val="28"/>
                            </w:rPr>
                          </w:pPr>
                          <w:r>
                            <w:rPr>
                              <w:b/>
                              <w:color w:val="336699"/>
                              <w:sz w:val="28"/>
                            </w:rPr>
                            <w:t>Your</w:t>
                          </w:r>
                          <w:r>
                            <w:rPr>
                              <w:b/>
                              <w:color w:val="336699"/>
                              <w:spacing w:val="-2"/>
                              <w:sz w:val="28"/>
                            </w:rPr>
                            <w:t xml:space="preserve"> Feedback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AB662" id="_x0000_t202" coordsize="21600,21600" o:spt="202" path="m,l,21600r21600,l21600,xe">
              <v:stroke joinstyle="miter"/>
              <v:path gradientshapeok="t" o:connecttype="rect"/>
            </v:shapetype>
            <v:shape id="docshape25" o:spid="_x0000_s1040" type="#_x0000_t202" style="position:absolute;margin-left:35pt;margin-top:63.1pt;width:102.5pt;height:17.7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" filled="f" stroked="f">
              <v:textbox inset="0,0,0,0">
                <w:txbxContent>
                  <w:p w14:paraId="19BDFD01" w14:textId="77777777" w:rsidR="006B673B" w:rsidRDefault="00E5666B">
                    <w:pPr>
                      <w:spacing w:before="11"/>
                      <w:ind w:left="20"/>
                      <w:rPr>
                        <w:b/>
                        <w:sz w:val="28"/>
                      </w:rPr>
                    </w:pPr>
                    <w:r>
                      <w:rPr>
                        <w:b/>
                        <w:color w:val="336699"/>
                        <w:sz w:val="28"/>
                      </w:rPr>
                      <w:t>Your</w:t>
                    </w:r>
                    <w:r>
                      <w:rPr>
                        <w:b/>
                        <w:color w:val="336699"/>
                        <w:spacing w:val="-2"/>
                        <w:sz w:val="28"/>
                      </w:rPr>
                      <w:t xml:space="preserve"> Feedback</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D947" w14:textId="77777777" w:rsidR="006B673B" w:rsidRDefault="006B673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1CEA"/>
    <w:multiLevelType w:val="hybridMultilevel"/>
    <w:tmpl w:val="D0106D3A"/>
    <w:lvl w:ilvl="0" w:tplc="ED628B7C">
      <w:numFmt w:val="bullet"/>
      <w:lvlText w:val=""/>
      <w:lvlJc w:val="left"/>
      <w:pPr>
        <w:ind w:left="860" w:hanging="361"/>
      </w:pPr>
      <w:rPr>
        <w:rFonts w:ascii="Symbol" w:eastAsia="Symbol" w:hAnsi="Symbol" w:cs="Symbol" w:hint="default"/>
        <w:b w:val="0"/>
        <w:bCs w:val="0"/>
        <w:i w:val="0"/>
        <w:iCs w:val="0"/>
        <w:w w:val="100"/>
        <w:sz w:val="24"/>
        <w:szCs w:val="24"/>
        <w:lang w:val="en-US" w:eastAsia="en-US" w:bidi="ar-SA"/>
      </w:rPr>
    </w:lvl>
    <w:lvl w:ilvl="1" w:tplc="B43041D8">
      <w:numFmt w:val="bullet"/>
      <w:lvlText w:val="•"/>
      <w:lvlJc w:val="left"/>
      <w:pPr>
        <w:ind w:left="1878" w:hanging="361"/>
      </w:pPr>
      <w:rPr>
        <w:rFonts w:hint="default"/>
        <w:lang w:val="en-US" w:eastAsia="en-US" w:bidi="ar-SA"/>
      </w:rPr>
    </w:lvl>
    <w:lvl w:ilvl="2" w:tplc="46101F60">
      <w:numFmt w:val="bullet"/>
      <w:lvlText w:val="•"/>
      <w:lvlJc w:val="left"/>
      <w:pPr>
        <w:ind w:left="2896" w:hanging="361"/>
      </w:pPr>
      <w:rPr>
        <w:rFonts w:hint="default"/>
        <w:lang w:val="en-US" w:eastAsia="en-US" w:bidi="ar-SA"/>
      </w:rPr>
    </w:lvl>
    <w:lvl w:ilvl="3" w:tplc="1CC04C08">
      <w:numFmt w:val="bullet"/>
      <w:lvlText w:val="•"/>
      <w:lvlJc w:val="left"/>
      <w:pPr>
        <w:ind w:left="3914" w:hanging="361"/>
      </w:pPr>
      <w:rPr>
        <w:rFonts w:hint="default"/>
        <w:lang w:val="en-US" w:eastAsia="en-US" w:bidi="ar-SA"/>
      </w:rPr>
    </w:lvl>
    <w:lvl w:ilvl="4" w:tplc="1DB28678">
      <w:numFmt w:val="bullet"/>
      <w:lvlText w:val="•"/>
      <w:lvlJc w:val="left"/>
      <w:pPr>
        <w:ind w:left="4932" w:hanging="361"/>
      </w:pPr>
      <w:rPr>
        <w:rFonts w:hint="default"/>
        <w:lang w:val="en-US" w:eastAsia="en-US" w:bidi="ar-SA"/>
      </w:rPr>
    </w:lvl>
    <w:lvl w:ilvl="5" w:tplc="488EECCC">
      <w:numFmt w:val="bullet"/>
      <w:lvlText w:val="•"/>
      <w:lvlJc w:val="left"/>
      <w:pPr>
        <w:ind w:left="5950" w:hanging="361"/>
      </w:pPr>
      <w:rPr>
        <w:rFonts w:hint="default"/>
        <w:lang w:val="en-US" w:eastAsia="en-US" w:bidi="ar-SA"/>
      </w:rPr>
    </w:lvl>
    <w:lvl w:ilvl="6" w:tplc="CD6637FC">
      <w:numFmt w:val="bullet"/>
      <w:lvlText w:val="•"/>
      <w:lvlJc w:val="left"/>
      <w:pPr>
        <w:ind w:left="6968" w:hanging="361"/>
      </w:pPr>
      <w:rPr>
        <w:rFonts w:hint="default"/>
        <w:lang w:val="en-US" w:eastAsia="en-US" w:bidi="ar-SA"/>
      </w:rPr>
    </w:lvl>
    <w:lvl w:ilvl="7" w:tplc="457055E2">
      <w:numFmt w:val="bullet"/>
      <w:lvlText w:val="•"/>
      <w:lvlJc w:val="left"/>
      <w:pPr>
        <w:ind w:left="7986" w:hanging="361"/>
      </w:pPr>
      <w:rPr>
        <w:rFonts w:hint="default"/>
        <w:lang w:val="en-US" w:eastAsia="en-US" w:bidi="ar-SA"/>
      </w:rPr>
    </w:lvl>
    <w:lvl w:ilvl="8" w:tplc="2690EE84">
      <w:numFmt w:val="bullet"/>
      <w:lvlText w:val="•"/>
      <w:lvlJc w:val="left"/>
      <w:pPr>
        <w:ind w:left="9004" w:hanging="361"/>
      </w:pPr>
      <w:rPr>
        <w:rFonts w:hint="default"/>
        <w:lang w:val="en-US" w:eastAsia="en-US" w:bidi="ar-SA"/>
      </w:rPr>
    </w:lvl>
  </w:abstractNum>
  <w:abstractNum w:abstractNumId="1" w15:restartNumberingAfterBreak="0">
    <w:nsid w:val="24A9117F"/>
    <w:multiLevelType w:val="hybridMultilevel"/>
    <w:tmpl w:val="D6D65C5C"/>
    <w:lvl w:ilvl="0" w:tplc="888A9BE2">
      <w:numFmt w:val="bullet"/>
      <w:lvlText w:val=""/>
      <w:lvlJc w:val="left"/>
      <w:pPr>
        <w:ind w:left="1220" w:hanging="360"/>
      </w:pPr>
      <w:rPr>
        <w:rFonts w:ascii="Symbol" w:eastAsia="Symbol" w:hAnsi="Symbol" w:cs="Symbol" w:hint="default"/>
        <w:b w:val="0"/>
        <w:bCs w:val="0"/>
        <w:i w:val="0"/>
        <w:iCs w:val="0"/>
        <w:w w:val="100"/>
        <w:sz w:val="24"/>
        <w:szCs w:val="24"/>
        <w:lang w:val="en-US" w:eastAsia="en-US" w:bidi="ar-SA"/>
      </w:rPr>
    </w:lvl>
    <w:lvl w:ilvl="1" w:tplc="9AC857A2">
      <w:numFmt w:val="bullet"/>
      <w:lvlText w:val="•"/>
      <w:lvlJc w:val="left"/>
      <w:pPr>
        <w:ind w:left="2202" w:hanging="360"/>
      </w:pPr>
      <w:rPr>
        <w:rFonts w:hint="default"/>
        <w:lang w:val="en-US" w:eastAsia="en-US" w:bidi="ar-SA"/>
      </w:rPr>
    </w:lvl>
    <w:lvl w:ilvl="2" w:tplc="49A4869A">
      <w:numFmt w:val="bullet"/>
      <w:lvlText w:val="•"/>
      <w:lvlJc w:val="left"/>
      <w:pPr>
        <w:ind w:left="3184" w:hanging="360"/>
      </w:pPr>
      <w:rPr>
        <w:rFonts w:hint="default"/>
        <w:lang w:val="en-US" w:eastAsia="en-US" w:bidi="ar-SA"/>
      </w:rPr>
    </w:lvl>
    <w:lvl w:ilvl="3" w:tplc="3378039E">
      <w:numFmt w:val="bullet"/>
      <w:lvlText w:val="•"/>
      <w:lvlJc w:val="left"/>
      <w:pPr>
        <w:ind w:left="4166" w:hanging="360"/>
      </w:pPr>
      <w:rPr>
        <w:rFonts w:hint="default"/>
        <w:lang w:val="en-US" w:eastAsia="en-US" w:bidi="ar-SA"/>
      </w:rPr>
    </w:lvl>
    <w:lvl w:ilvl="4" w:tplc="2166A7B4">
      <w:numFmt w:val="bullet"/>
      <w:lvlText w:val="•"/>
      <w:lvlJc w:val="left"/>
      <w:pPr>
        <w:ind w:left="5148" w:hanging="360"/>
      </w:pPr>
      <w:rPr>
        <w:rFonts w:hint="default"/>
        <w:lang w:val="en-US" w:eastAsia="en-US" w:bidi="ar-SA"/>
      </w:rPr>
    </w:lvl>
    <w:lvl w:ilvl="5" w:tplc="32E868BA">
      <w:numFmt w:val="bullet"/>
      <w:lvlText w:val="•"/>
      <w:lvlJc w:val="left"/>
      <w:pPr>
        <w:ind w:left="6130" w:hanging="360"/>
      </w:pPr>
      <w:rPr>
        <w:rFonts w:hint="default"/>
        <w:lang w:val="en-US" w:eastAsia="en-US" w:bidi="ar-SA"/>
      </w:rPr>
    </w:lvl>
    <w:lvl w:ilvl="6" w:tplc="0C94D6EC">
      <w:numFmt w:val="bullet"/>
      <w:lvlText w:val="•"/>
      <w:lvlJc w:val="left"/>
      <w:pPr>
        <w:ind w:left="7112" w:hanging="360"/>
      </w:pPr>
      <w:rPr>
        <w:rFonts w:hint="default"/>
        <w:lang w:val="en-US" w:eastAsia="en-US" w:bidi="ar-SA"/>
      </w:rPr>
    </w:lvl>
    <w:lvl w:ilvl="7" w:tplc="CC1000E0">
      <w:numFmt w:val="bullet"/>
      <w:lvlText w:val="•"/>
      <w:lvlJc w:val="left"/>
      <w:pPr>
        <w:ind w:left="8094" w:hanging="360"/>
      </w:pPr>
      <w:rPr>
        <w:rFonts w:hint="default"/>
        <w:lang w:val="en-US" w:eastAsia="en-US" w:bidi="ar-SA"/>
      </w:rPr>
    </w:lvl>
    <w:lvl w:ilvl="8" w:tplc="0C8CD8D0">
      <w:numFmt w:val="bullet"/>
      <w:lvlText w:val="•"/>
      <w:lvlJc w:val="left"/>
      <w:pPr>
        <w:ind w:left="9076" w:hanging="360"/>
      </w:pPr>
      <w:rPr>
        <w:rFonts w:hint="default"/>
        <w:lang w:val="en-US" w:eastAsia="en-US" w:bidi="ar-SA"/>
      </w:rPr>
    </w:lvl>
  </w:abstractNum>
  <w:abstractNum w:abstractNumId="2" w15:restartNumberingAfterBreak="0">
    <w:nsid w:val="3DF35963"/>
    <w:multiLevelType w:val="hybridMultilevel"/>
    <w:tmpl w:val="D206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37F60"/>
    <w:multiLevelType w:val="hybridMultilevel"/>
    <w:tmpl w:val="B836A1B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4" w15:restartNumberingAfterBreak="0">
    <w:nsid w:val="7BB6484B"/>
    <w:multiLevelType w:val="hybridMultilevel"/>
    <w:tmpl w:val="552284A8"/>
    <w:lvl w:ilvl="0" w:tplc="8CE4A276">
      <w:numFmt w:val="bullet"/>
      <w:lvlText w:val=""/>
      <w:lvlJc w:val="left"/>
      <w:pPr>
        <w:ind w:left="1070" w:hanging="360"/>
      </w:pPr>
      <w:rPr>
        <w:rFonts w:ascii="Symbol" w:eastAsia="Symbol" w:hAnsi="Symbol" w:cs="Symbol" w:hint="default"/>
        <w:b w:val="0"/>
        <w:bCs w:val="0"/>
        <w:i w:val="0"/>
        <w:iCs w:val="0"/>
        <w:w w:val="100"/>
        <w:sz w:val="24"/>
        <w:szCs w:val="24"/>
        <w:lang w:val="en-US" w:eastAsia="en-US" w:bidi="ar-SA"/>
      </w:rPr>
    </w:lvl>
    <w:lvl w:ilvl="1" w:tplc="326EF752">
      <w:numFmt w:val="bullet"/>
      <w:lvlText w:val="•"/>
      <w:lvlJc w:val="left"/>
      <w:pPr>
        <w:ind w:left="2202" w:hanging="360"/>
      </w:pPr>
      <w:rPr>
        <w:rFonts w:hint="default"/>
        <w:lang w:val="en-US" w:eastAsia="en-US" w:bidi="ar-SA"/>
      </w:rPr>
    </w:lvl>
    <w:lvl w:ilvl="2" w:tplc="88BE62FC">
      <w:numFmt w:val="bullet"/>
      <w:lvlText w:val="•"/>
      <w:lvlJc w:val="left"/>
      <w:pPr>
        <w:ind w:left="3184" w:hanging="360"/>
      </w:pPr>
      <w:rPr>
        <w:rFonts w:hint="default"/>
        <w:lang w:val="en-US" w:eastAsia="en-US" w:bidi="ar-SA"/>
      </w:rPr>
    </w:lvl>
    <w:lvl w:ilvl="3" w:tplc="C2B2A108">
      <w:numFmt w:val="bullet"/>
      <w:lvlText w:val="•"/>
      <w:lvlJc w:val="left"/>
      <w:pPr>
        <w:ind w:left="4166" w:hanging="360"/>
      </w:pPr>
      <w:rPr>
        <w:rFonts w:hint="default"/>
        <w:lang w:val="en-US" w:eastAsia="en-US" w:bidi="ar-SA"/>
      </w:rPr>
    </w:lvl>
    <w:lvl w:ilvl="4" w:tplc="59B85876">
      <w:numFmt w:val="bullet"/>
      <w:lvlText w:val="•"/>
      <w:lvlJc w:val="left"/>
      <w:pPr>
        <w:ind w:left="5148" w:hanging="360"/>
      </w:pPr>
      <w:rPr>
        <w:rFonts w:hint="default"/>
        <w:lang w:val="en-US" w:eastAsia="en-US" w:bidi="ar-SA"/>
      </w:rPr>
    </w:lvl>
    <w:lvl w:ilvl="5" w:tplc="130AE4F6">
      <w:numFmt w:val="bullet"/>
      <w:lvlText w:val="•"/>
      <w:lvlJc w:val="left"/>
      <w:pPr>
        <w:ind w:left="6130" w:hanging="360"/>
      </w:pPr>
      <w:rPr>
        <w:rFonts w:hint="default"/>
        <w:lang w:val="en-US" w:eastAsia="en-US" w:bidi="ar-SA"/>
      </w:rPr>
    </w:lvl>
    <w:lvl w:ilvl="6" w:tplc="47527B36">
      <w:numFmt w:val="bullet"/>
      <w:lvlText w:val="•"/>
      <w:lvlJc w:val="left"/>
      <w:pPr>
        <w:ind w:left="7112" w:hanging="360"/>
      </w:pPr>
      <w:rPr>
        <w:rFonts w:hint="default"/>
        <w:lang w:val="en-US" w:eastAsia="en-US" w:bidi="ar-SA"/>
      </w:rPr>
    </w:lvl>
    <w:lvl w:ilvl="7" w:tplc="42E607C8">
      <w:numFmt w:val="bullet"/>
      <w:lvlText w:val="•"/>
      <w:lvlJc w:val="left"/>
      <w:pPr>
        <w:ind w:left="8094" w:hanging="360"/>
      </w:pPr>
      <w:rPr>
        <w:rFonts w:hint="default"/>
        <w:lang w:val="en-US" w:eastAsia="en-US" w:bidi="ar-SA"/>
      </w:rPr>
    </w:lvl>
    <w:lvl w:ilvl="8" w:tplc="035E8E40">
      <w:numFmt w:val="bullet"/>
      <w:lvlText w:val="•"/>
      <w:lvlJc w:val="left"/>
      <w:pPr>
        <w:ind w:left="9076" w:hanging="360"/>
      </w:pPr>
      <w:rPr>
        <w:rFonts w:hint="default"/>
        <w:lang w:val="en-US" w:eastAsia="en-US" w:bidi="ar-SA"/>
      </w:rPr>
    </w:lvl>
  </w:abstractNum>
  <w:num w:numId="1" w16cid:durableId="1101995753">
    <w:abstractNumId w:val="0"/>
  </w:num>
  <w:num w:numId="2" w16cid:durableId="1763067051">
    <w:abstractNumId w:val="4"/>
  </w:num>
  <w:num w:numId="3" w16cid:durableId="723799097">
    <w:abstractNumId w:val="3"/>
  </w:num>
  <w:num w:numId="4" w16cid:durableId="2141068439">
    <w:abstractNumId w:val="1"/>
  </w:num>
  <w:num w:numId="5" w16cid:durableId="100559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3B"/>
    <w:rsid w:val="000155D0"/>
    <w:rsid w:val="000525A0"/>
    <w:rsid w:val="00073763"/>
    <w:rsid w:val="00090042"/>
    <w:rsid w:val="00110BD7"/>
    <w:rsid w:val="00143962"/>
    <w:rsid w:val="00186E76"/>
    <w:rsid w:val="001915E5"/>
    <w:rsid w:val="001B6CA7"/>
    <w:rsid w:val="00214764"/>
    <w:rsid w:val="00235748"/>
    <w:rsid w:val="00275B4D"/>
    <w:rsid w:val="002C5DDE"/>
    <w:rsid w:val="00330DEA"/>
    <w:rsid w:val="00347082"/>
    <w:rsid w:val="003D3E01"/>
    <w:rsid w:val="003F04DA"/>
    <w:rsid w:val="004514A3"/>
    <w:rsid w:val="00496703"/>
    <w:rsid w:val="004A1597"/>
    <w:rsid w:val="004D2847"/>
    <w:rsid w:val="005061FF"/>
    <w:rsid w:val="00517968"/>
    <w:rsid w:val="00522D0E"/>
    <w:rsid w:val="00564C60"/>
    <w:rsid w:val="005669F2"/>
    <w:rsid w:val="005802ED"/>
    <w:rsid w:val="005D2245"/>
    <w:rsid w:val="00607A6F"/>
    <w:rsid w:val="00657405"/>
    <w:rsid w:val="006B673B"/>
    <w:rsid w:val="007175F6"/>
    <w:rsid w:val="0075039A"/>
    <w:rsid w:val="00764BA3"/>
    <w:rsid w:val="007A4259"/>
    <w:rsid w:val="007A51A2"/>
    <w:rsid w:val="007A5968"/>
    <w:rsid w:val="007A71CB"/>
    <w:rsid w:val="007F4B3C"/>
    <w:rsid w:val="007F5F6A"/>
    <w:rsid w:val="00801AE1"/>
    <w:rsid w:val="008928D8"/>
    <w:rsid w:val="008D468B"/>
    <w:rsid w:val="00913D1F"/>
    <w:rsid w:val="009363F3"/>
    <w:rsid w:val="00943878"/>
    <w:rsid w:val="009D56EE"/>
    <w:rsid w:val="009D7568"/>
    <w:rsid w:val="00A1641A"/>
    <w:rsid w:val="00A312CB"/>
    <w:rsid w:val="00A940A8"/>
    <w:rsid w:val="00AA0E84"/>
    <w:rsid w:val="00B80C16"/>
    <w:rsid w:val="00BE3AE8"/>
    <w:rsid w:val="00C33318"/>
    <w:rsid w:val="00C92BEA"/>
    <w:rsid w:val="00CA75D0"/>
    <w:rsid w:val="00D171A3"/>
    <w:rsid w:val="00D23D78"/>
    <w:rsid w:val="00DA2852"/>
    <w:rsid w:val="00DC3AE1"/>
    <w:rsid w:val="00DF6258"/>
    <w:rsid w:val="00E5666B"/>
    <w:rsid w:val="00EC3E24"/>
    <w:rsid w:val="00EE128E"/>
    <w:rsid w:val="00F4626C"/>
    <w:rsid w:val="00F5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66A0B"/>
  <w15:docId w15:val="{FC1B25E5-AF07-4837-9562-CA4CE6CE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
      <w:ind w:left="20"/>
      <w:outlineLvl w:val="0"/>
    </w:pPr>
    <w:rPr>
      <w:b/>
      <w:bCs/>
      <w:sz w:val="28"/>
      <w:szCs w:val="28"/>
    </w:rPr>
  </w:style>
  <w:style w:type="paragraph" w:styleId="Heading2">
    <w:name w:val="heading 2"/>
    <w:basedOn w:val="Normal"/>
    <w:uiPriority w:val="1"/>
    <w:qFormat/>
    <w:pPr>
      <w:spacing w:before="12"/>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right="812"/>
      <w:jc w:val="right"/>
    </w:pPr>
    <w:rPr>
      <w:b/>
      <w:bCs/>
      <w:sz w:val="96"/>
      <w:szCs w:val="96"/>
    </w:rPr>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5968"/>
    <w:pPr>
      <w:tabs>
        <w:tab w:val="center" w:pos="4513"/>
        <w:tab w:val="right" w:pos="9026"/>
      </w:tabs>
    </w:pPr>
  </w:style>
  <w:style w:type="character" w:customStyle="1" w:styleId="HeaderChar">
    <w:name w:val="Header Char"/>
    <w:basedOn w:val="DefaultParagraphFont"/>
    <w:link w:val="Header"/>
    <w:uiPriority w:val="99"/>
    <w:rsid w:val="007A5968"/>
    <w:rPr>
      <w:rFonts w:ascii="Arial" w:eastAsia="Arial" w:hAnsi="Arial" w:cs="Arial"/>
    </w:rPr>
  </w:style>
  <w:style w:type="paragraph" w:styleId="Footer">
    <w:name w:val="footer"/>
    <w:basedOn w:val="Normal"/>
    <w:link w:val="FooterChar"/>
    <w:uiPriority w:val="99"/>
    <w:unhideWhenUsed/>
    <w:rsid w:val="007A5968"/>
    <w:pPr>
      <w:tabs>
        <w:tab w:val="center" w:pos="4513"/>
        <w:tab w:val="right" w:pos="9026"/>
      </w:tabs>
    </w:pPr>
  </w:style>
  <w:style w:type="character" w:customStyle="1" w:styleId="FooterChar">
    <w:name w:val="Footer Char"/>
    <w:basedOn w:val="DefaultParagraphFont"/>
    <w:link w:val="Footer"/>
    <w:uiPriority w:val="99"/>
    <w:rsid w:val="007A5968"/>
    <w:rPr>
      <w:rFonts w:ascii="Arial" w:eastAsia="Arial" w:hAnsi="Arial" w:cs="Arial"/>
    </w:rPr>
  </w:style>
  <w:style w:type="character" w:styleId="Hyperlink">
    <w:name w:val="Hyperlink"/>
    <w:basedOn w:val="DefaultParagraphFont"/>
    <w:uiPriority w:val="99"/>
    <w:unhideWhenUsed/>
    <w:rsid w:val="00943878"/>
    <w:rPr>
      <w:color w:val="0000FF"/>
      <w:u w:val="single"/>
    </w:rPr>
  </w:style>
  <w:style w:type="paragraph" w:styleId="BalloonText">
    <w:name w:val="Balloon Text"/>
    <w:basedOn w:val="Normal"/>
    <w:link w:val="BalloonTextChar"/>
    <w:uiPriority w:val="99"/>
    <w:semiHidden/>
    <w:unhideWhenUsed/>
    <w:rsid w:val="008D4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68B"/>
    <w:rPr>
      <w:rFonts w:ascii="Segoe UI" w:eastAsia="Arial" w:hAnsi="Segoe UI" w:cs="Segoe UI"/>
      <w:sz w:val="18"/>
      <w:szCs w:val="18"/>
    </w:rPr>
  </w:style>
  <w:style w:type="character" w:styleId="CommentReference">
    <w:name w:val="annotation reference"/>
    <w:basedOn w:val="DefaultParagraphFont"/>
    <w:uiPriority w:val="99"/>
    <w:semiHidden/>
    <w:unhideWhenUsed/>
    <w:rsid w:val="008D468B"/>
    <w:rPr>
      <w:sz w:val="16"/>
      <w:szCs w:val="16"/>
    </w:rPr>
  </w:style>
  <w:style w:type="paragraph" w:styleId="CommentText">
    <w:name w:val="annotation text"/>
    <w:basedOn w:val="Normal"/>
    <w:link w:val="CommentTextChar"/>
    <w:uiPriority w:val="99"/>
    <w:semiHidden/>
    <w:unhideWhenUsed/>
    <w:rsid w:val="008D468B"/>
    <w:rPr>
      <w:sz w:val="20"/>
      <w:szCs w:val="20"/>
    </w:rPr>
  </w:style>
  <w:style w:type="character" w:customStyle="1" w:styleId="CommentTextChar">
    <w:name w:val="Comment Text Char"/>
    <w:basedOn w:val="DefaultParagraphFont"/>
    <w:link w:val="CommentText"/>
    <w:uiPriority w:val="99"/>
    <w:semiHidden/>
    <w:rsid w:val="008D46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68B"/>
    <w:rPr>
      <w:b/>
      <w:bCs/>
    </w:rPr>
  </w:style>
  <w:style w:type="character" w:customStyle="1" w:styleId="CommentSubjectChar">
    <w:name w:val="Comment Subject Char"/>
    <w:basedOn w:val="CommentTextChar"/>
    <w:link w:val="CommentSubject"/>
    <w:uiPriority w:val="99"/>
    <w:semiHidden/>
    <w:rsid w:val="008D468B"/>
    <w:rPr>
      <w:rFonts w:ascii="Arial" w:eastAsia="Arial" w:hAnsi="Arial" w:cs="Arial"/>
      <w:b/>
      <w:bCs/>
      <w:sz w:val="20"/>
      <w:szCs w:val="20"/>
    </w:rPr>
  </w:style>
  <w:style w:type="character" w:styleId="FollowedHyperlink">
    <w:name w:val="FollowedHyperlink"/>
    <w:basedOn w:val="DefaultParagraphFont"/>
    <w:uiPriority w:val="99"/>
    <w:semiHidden/>
    <w:unhideWhenUsed/>
    <w:rsid w:val="00F4626C"/>
    <w:rPr>
      <w:color w:val="800080" w:themeColor="followedHyperlink"/>
      <w:u w:val="single"/>
    </w:rPr>
  </w:style>
  <w:style w:type="paragraph" w:styleId="FootnoteText">
    <w:name w:val="footnote text"/>
    <w:basedOn w:val="Normal"/>
    <w:link w:val="FootnoteTextChar"/>
    <w:uiPriority w:val="99"/>
    <w:semiHidden/>
    <w:unhideWhenUsed/>
    <w:rsid w:val="00347082"/>
    <w:rPr>
      <w:sz w:val="20"/>
      <w:szCs w:val="20"/>
    </w:rPr>
  </w:style>
  <w:style w:type="character" w:customStyle="1" w:styleId="FootnoteTextChar">
    <w:name w:val="Footnote Text Char"/>
    <w:basedOn w:val="DefaultParagraphFont"/>
    <w:link w:val="FootnoteText"/>
    <w:uiPriority w:val="99"/>
    <w:semiHidden/>
    <w:rsid w:val="00347082"/>
    <w:rPr>
      <w:rFonts w:ascii="Arial" w:eastAsia="Arial" w:hAnsi="Arial" w:cs="Arial"/>
      <w:sz w:val="20"/>
      <w:szCs w:val="20"/>
    </w:rPr>
  </w:style>
  <w:style w:type="character" w:styleId="FootnoteReference">
    <w:name w:val="footnote reference"/>
    <w:basedOn w:val="DefaultParagraphFont"/>
    <w:uiPriority w:val="99"/>
    <w:semiHidden/>
    <w:unhideWhenUsed/>
    <w:rsid w:val="00347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relayuk.bt.com/" TargetMode="External"/><Relationship Id="rId21" Type="http://schemas.openxmlformats.org/officeDocument/2006/relationships/hyperlink" Target="http://www.scotcourts.gov.uk/docs/default-source/aboutscs/reports-and-data/standards-of-service-2017-18-final.pdf?sfvrsn=4" TargetMode="External"/><Relationship Id="rId34" Type="http://schemas.openxmlformats.org/officeDocument/2006/relationships/footer" Target="footer6.xml"/><Relationship Id="rId42" Type="http://schemas.openxmlformats.org/officeDocument/2006/relationships/hyperlink" Target="http://www.scottish-land-court.org.uk/using/complaints-and-feedback" TargetMode="External"/><Relationship Id="rId47" Type="http://schemas.openxmlformats.org/officeDocument/2006/relationships/hyperlink" Target="http://www.scotcourts.gov.uk/" TargetMode="External"/><Relationship Id="rId50" Type="http://schemas.openxmlformats.org/officeDocument/2006/relationships/hyperlink" Target="http://www.crownoffice.gov.uk/" TargetMode="External"/><Relationship Id="rId55" Type="http://schemas.openxmlformats.org/officeDocument/2006/relationships/hyperlink" Target="mailto:Courts.SBU@scotcourts.gov.uk" TargetMode="External"/><Relationship Id="rId63"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image" Target="media/image5.jpeg"/><Relationship Id="rId37" Type="http://schemas.openxmlformats.org/officeDocument/2006/relationships/hyperlink" Target="http://www.scotcourts.gov.uk/about-the-scottish-court-service/reports-data" TargetMode="External"/><Relationship Id="rId40" Type="http://schemas.openxmlformats.org/officeDocument/2006/relationships/image" Target="media/image7.jpeg"/><Relationship Id="rId45" Type="http://schemas.openxmlformats.org/officeDocument/2006/relationships/hyperlink" Target="http://www.scottish-land-court.org.uk/" TargetMode="External"/><Relationship Id="rId53" Type="http://schemas.openxmlformats.org/officeDocument/2006/relationships/hyperlink" Target="mailto:Courts.SBU@scotcourts.gov.uk" TargetMode="External"/><Relationship Id="rId58" Type="http://schemas.openxmlformats.org/officeDocument/2006/relationships/hyperlink" Target="mailto:Courts.SBU@scotcourts.gov.uk"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Courts.SBU@scotcourts.gov.uk" TargetMode="External"/><Relationship Id="rId19" Type="http://schemas.openxmlformats.org/officeDocument/2006/relationships/header" Target="header4.xml"/><Relationship Id="rId14" Type="http://schemas.openxmlformats.org/officeDocument/2006/relationships/hyperlink" Target="https://www.scotcourts.gov.uk/media/a50jncxh/mainstreaming-equality-report-and-equality-outcomes-2023-2027ba4983b543f14f5f97bd2f071b027c1e.pdf" TargetMode="External"/><Relationship Id="rId22" Type="http://schemas.openxmlformats.org/officeDocument/2006/relationships/hyperlink" Target="http://www.scotcourts.gov.uk/docs/default-source/aboutscs/reports-and-data/standards-of-service-2017-18-final.pdf?sfvrsn=4" TargetMode="External"/><Relationship Id="rId27" Type="http://schemas.openxmlformats.org/officeDocument/2006/relationships/image" Target="media/image3.png"/><Relationship Id="rId30" Type="http://schemas.openxmlformats.org/officeDocument/2006/relationships/footer" Target="footer5.xml"/><Relationship Id="rId35" Type="http://schemas.openxmlformats.org/officeDocument/2006/relationships/image" Target="media/image6.jpeg"/><Relationship Id="rId43" Type="http://schemas.openxmlformats.org/officeDocument/2006/relationships/header" Target="header8.xml"/><Relationship Id="rId48" Type="http://schemas.openxmlformats.org/officeDocument/2006/relationships/hyperlink" Target="http://www.publicguardian-scotland.gov.uk/" TargetMode="External"/><Relationship Id="rId56" Type="http://schemas.openxmlformats.org/officeDocument/2006/relationships/hyperlink" Target="mailto:Courts.SBU@scotcourts.gov.uk" TargetMode="External"/><Relationship Id="rId64"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hyperlink" Target="http://www.gov.scot/" TargetMode="External"/><Relationship Id="rId3" Type="http://schemas.openxmlformats.org/officeDocument/2006/relationships/styles" Target="styles.xml"/><Relationship Id="rId12" Type="http://schemas.openxmlformats.org/officeDocument/2006/relationships/hyperlink" Target="http://www.lands-tribunal-scotland.org.uk/" TargetMode="External"/><Relationship Id="rId17" Type="http://schemas.openxmlformats.org/officeDocument/2006/relationships/header" Target="header3.xml"/><Relationship Id="rId25" Type="http://schemas.openxmlformats.org/officeDocument/2006/relationships/hyperlink" Target="mailto:SLCourtmailbox@scotcourtstribunals.gov.uk" TargetMode="External"/><Relationship Id="rId33" Type="http://schemas.openxmlformats.org/officeDocument/2006/relationships/header" Target="header6.xml"/><Relationship Id="rId38" Type="http://schemas.openxmlformats.org/officeDocument/2006/relationships/header" Target="header7.xml"/><Relationship Id="rId46" Type="http://schemas.openxmlformats.org/officeDocument/2006/relationships/hyperlink" Target="http://www.lands-tribunal-scotland.org.uk/" TargetMode="External"/><Relationship Id="rId59" Type="http://schemas.openxmlformats.org/officeDocument/2006/relationships/hyperlink" Target="mailto:Courts.SBU@scotcourts.gov.uk" TargetMode="External"/><Relationship Id="rId20" Type="http://schemas.openxmlformats.org/officeDocument/2006/relationships/footer" Target="footer4.xml"/><Relationship Id="rId41" Type="http://schemas.openxmlformats.org/officeDocument/2006/relationships/hyperlink" Target="http://www.scotcourts.gov.uk/complaints/complaints-and-feedback" TargetMode="External"/><Relationship Id="rId54" Type="http://schemas.openxmlformats.org/officeDocument/2006/relationships/hyperlink" Target="mailto:Courts.SBU@scotcourts.gov.uk" TargetMode="External"/><Relationship Id="rId62" Type="http://schemas.openxmlformats.org/officeDocument/2006/relationships/hyperlink" Target="mailto:equalities@scotcourts.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scotcourts.gov.uk/media/rvrdro0w/standards-of-service-for-victims-and-witnesses-2025-26.pdf" TargetMode="External"/><Relationship Id="rId28" Type="http://schemas.openxmlformats.org/officeDocument/2006/relationships/hyperlink" Target="http://www.contactscotland-bsl.org/" TargetMode="External"/><Relationship Id="rId36" Type="http://schemas.openxmlformats.org/officeDocument/2006/relationships/hyperlink" Target="mailto:foi@scotcourts.gov.uk" TargetMode="External"/><Relationship Id="rId49" Type="http://schemas.openxmlformats.org/officeDocument/2006/relationships/hyperlink" Target="http://www.scotland-judiciary.org.uk/" TargetMode="External"/><Relationship Id="rId57" Type="http://schemas.openxmlformats.org/officeDocument/2006/relationships/hyperlink" Target="mailto:Courts.SBU@scotcourts.gov.uk" TargetMode="External"/><Relationship Id="rId10" Type="http://schemas.openxmlformats.org/officeDocument/2006/relationships/header" Target="header1.xml"/><Relationship Id="rId31" Type="http://schemas.openxmlformats.org/officeDocument/2006/relationships/image" Target="media/image4.jpeg"/><Relationship Id="rId44" Type="http://schemas.openxmlformats.org/officeDocument/2006/relationships/footer" Target="footer8.xml"/><Relationship Id="rId52" Type="http://schemas.openxmlformats.org/officeDocument/2006/relationships/hyperlink" Target="mailto:Courts.SBU@scotcourts.gov.uk" TargetMode="External"/><Relationship Id="rId60" Type="http://schemas.openxmlformats.org/officeDocument/2006/relationships/hyperlink" Target="mailto:Courts.SBU@scotcourts.gov.u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ttish-land-court.org.uk/" TargetMode="External"/><Relationship Id="rId13" Type="http://schemas.openxmlformats.org/officeDocument/2006/relationships/hyperlink" Target="https://www.scotcourts.gov.uk/media/pqnbp4po/scts-corporate-plan-2023-26.pdf" TargetMode="External"/><Relationship Id="rId18" Type="http://schemas.openxmlformats.org/officeDocument/2006/relationships/footer" Target="footer3.xml"/><Relationship Id="rId3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BAD8-4837-48B1-B89B-A0DBF3FF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SClacher</dc:creator>
  <cp:lastModifiedBy>Corrigan, Michael</cp:lastModifiedBy>
  <cp:revision>11</cp:revision>
  <dcterms:created xsi:type="dcterms:W3CDTF">2022-09-21T15:17:00Z</dcterms:created>
  <dcterms:modified xsi:type="dcterms:W3CDTF">2025-10-17T10:43:00Z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2016</vt:lpwstr>
  </property>
  <property fmtid="{D5CDD505-2E9C-101B-9397-08002B2CF9AE}" pid="4" name="LastSaved">
    <vt:filetime>2022-08-19T00:00:00Z</vt:filetime>
  </property>
  <property fmtid="{D5CDD505-2E9C-101B-9397-08002B2CF9AE}" pid="5" name="Producer">
    <vt:lpwstr>Microsoft® Word 2016</vt:lpwstr>
  </property>
</Properties>
</file>